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F3703" w14:textId="77777777" w:rsidR="00D118F3" w:rsidRPr="003557DF" w:rsidRDefault="00D118F3" w:rsidP="00D118F3">
      <w:pPr>
        <w:jc w:val="center"/>
        <w:rPr>
          <w:rFonts w:cstheme="minorHAnsi"/>
          <w:sz w:val="60"/>
          <w:szCs w:val="60"/>
          <w:lang w:val="en-GB"/>
        </w:rPr>
      </w:pPr>
      <w:r w:rsidRPr="003557DF">
        <w:rPr>
          <w:rFonts w:cstheme="minorHAnsi"/>
          <w:sz w:val="60"/>
          <w:szCs w:val="60"/>
          <w:lang w:val="en-GB"/>
        </w:rPr>
        <w:t xml:space="preserve">The Rights of Intersex People in </w:t>
      </w:r>
      <w:r w:rsidR="004D785B" w:rsidRPr="003557DF">
        <w:rPr>
          <w:rFonts w:cstheme="minorHAnsi"/>
          <w:sz w:val="60"/>
          <w:szCs w:val="60"/>
          <w:lang w:val="en-GB"/>
        </w:rPr>
        <w:t>India</w:t>
      </w:r>
    </w:p>
    <w:p w14:paraId="319E5F75" w14:textId="77777777" w:rsidR="00D118F3" w:rsidRPr="003557DF" w:rsidRDefault="00D118F3" w:rsidP="00200B7C">
      <w:pPr>
        <w:rPr>
          <w:rFonts w:cstheme="minorHAnsi"/>
          <w:lang w:val="en-GB"/>
        </w:rPr>
      </w:pPr>
    </w:p>
    <w:p w14:paraId="23C0DE87" w14:textId="77777777" w:rsidR="00200B7C" w:rsidRPr="003557DF" w:rsidRDefault="00200B7C" w:rsidP="00F76356">
      <w:pPr>
        <w:jc w:val="center"/>
        <w:rPr>
          <w:rFonts w:cstheme="minorHAnsi"/>
          <w:lang w:val="en-GB"/>
        </w:rPr>
      </w:pPr>
    </w:p>
    <w:p w14:paraId="39259E69" w14:textId="77777777" w:rsidR="00200B7C" w:rsidRPr="003557DF" w:rsidRDefault="00200B7C" w:rsidP="00F76356">
      <w:pPr>
        <w:jc w:val="center"/>
        <w:rPr>
          <w:rFonts w:cstheme="minorHAnsi"/>
          <w:lang w:val="en-GB"/>
        </w:rPr>
      </w:pPr>
    </w:p>
    <w:p w14:paraId="733AF2EA" w14:textId="77777777" w:rsidR="00200B7C" w:rsidRPr="003557DF" w:rsidRDefault="00200B7C" w:rsidP="00F76356">
      <w:pPr>
        <w:jc w:val="center"/>
        <w:rPr>
          <w:rFonts w:cstheme="minorHAnsi"/>
          <w:lang w:val="en-GB"/>
        </w:rPr>
      </w:pPr>
    </w:p>
    <w:p w14:paraId="3785F3DE" w14:textId="77777777" w:rsidR="00200B7C" w:rsidRPr="003557DF" w:rsidRDefault="00200B7C" w:rsidP="00F76356">
      <w:pPr>
        <w:jc w:val="center"/>
        <w:rPr>
          <w:rFonts w:cstheme="minorHAnsi"/>
          <w:lang w:val="en-GB"/>
        </w:rPr>
      </w:pPr>
    </w:p>
    <w:p w14:paraId="28E9650A" w14:textId="77777777" w:rsidR="00200B7C" w:rsidRPr="003557DF" w:rsidRDefault="00200B7C" w:rsidP="00F76356">
      <w:pPr>
        <w:jc w:val="center"/>
        <w:rPr>
          <w:rFonts w:cstheme="minorHAnsi"/>
          <w:lang w:val="en-GB"/>
        </w:rPr>
      </w:pPr>
    </w:p>
    <w:p w14:paraId="1CD5FEDC" w14:textId="77777777" w:rsidR="00200B7C" w:rsidRPr="003557DF" w:rsidRDefault="004D785B" w:rsidP="00F76356">
      <w:pPr>
        <w:jc w:val="center"/>
        <w:rPr>
          <w:rFonts w:cstheme="minorHAnsi"/>
          <w:lang w:val="en-GB"/>
        </w:rPr>
      </w:pPr>
      <w:r w:rsidRPr="003557DF">
        <w:rPr>
          <w:rFonts w:cstheme="minorHAnsi"/>
          <w:noProof/>
          <w:lang w:val="en-GB"/>
        </w:rPr>
        <w:drawing>
          <wp:inline distT="0" distB="0" distL="0" distR="0" wp14:anchorId="39C647D8" wp14:editId="06BEF0F4">
            <wp:extent cx="2514600" cy="25146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hrishti Madura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0707" cy="2530707"/>
                    </a:xfrm>
                    <a:prstGeom prst="rect">
                      <a:avLst/>
                    </a:prstGeom>
                  </pic:spPr>
                </pic:pic>
              </a:graphicData>
            </a:graphic>
          </wp:inline>
        </w:drawing>
      </w:r>
      <w:r w:rsidR="00F76356" w:rsidRPr="003557DF">
        <w:rPr>
          <w:rFonts w:cstheme="minorHAnsi"/>
          <w:noProof/>
          <w:lang w:val="en-GB"/>
        </w:rPr>
        <w:drawing>
          <wp:inline distT="0" distB="0" distL="0" distR="0" wp14:anchorId="662E7F0E" wp14:editId="20CD21B1">
            <wp:extent cx="2002536" cy="2366634"/>
            <wp:effectExtent l="0" t="0" r="444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NID 2018 [Portrait] [Zwart]-b500p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6090" cy="2429925"/>
                    </a:xfrm>
                    <a:prstGeom prst="rect">
                      <a:avLst/>
                    </a:prstGeom>
                  </pic:spPr>
                </pic:pic>
              </a:graphicData>
            </a:graphic>
          </wp:inline>
        </w:drawing>
      </w:r>
    </w:p>
    <w:p w14:paraId="589F09AC" w14:textId="77777777" w:rsidR="00200B7C" w:rsidRPr="003557DF" w:rsidRDefault="00200B7C" w:rsidP="00200B7C">
      <w:pPr>
        <w:rPr>
          <w:rFonts w:cstheme="minorHAnsi"/>
          <w:lang w:val="en-GB"/>
        </w:rPr>
      </w:pPr>
    </w:p>
    <w:p w14:paraId="6842FDD3" w14:textId="77777777" w:rsidR="00200B7C" w:rsidRPr="003557DF" w:rsidRDefault="00200B7C" w:rsidP="00200B7C">
      <w:pPr>
        <w:rPr>
          <w:rFonts w:cstheme="minorHAnsi"/>
          <w:lang w:val="en-GB"/>
        </w:rPr>
      </w:pPr>
    </w:p>
    <w:p w14:paraId="6D106888" w14:textId="77777777" w:rsidR="00D118F3" w:rsidRPr="003557DF" w:rsidRDefault="00D118F3" w:rsidP="00D118F3">
      <w:pPr>
        <w:rPr>
          <w:rFonts w:cstheme="minorHAnsi"/>
          <w:lang w:val="en-GB"/>
        </w:rPr>
      </w:pPr>
    </w:p>
    <w:p w14:paraId="2987244A" w14:textId="77777777" w:rsidR="00D118F3" w:rsidRPr="003557DF" w:rsidRDefault="00D118F3" w:rsidP="00D118F3">
      <w:pPr>
        <w:rPr>
          <w:rFonts w:cstheme="minorHAnsi"/>
          <w:lang w:val="en-GB"/>
        </w:rPr>
      </w:pPr>
    </w:p>
    <w:p w14:paraId="40880087" w14:textId="77777777" w:rsidR="00F76356" w:rsidRPr="003557DF" w:rsidRDefault="00F666C9">
      <w:pPr>
        <w:rPr>
          <w:rFonts w:cstheme="minorHAnsi"/>
          <w:lang w:val="en-GB"/>
        </w:rPr>
      </w:pPr>
      <w:r w:rsidRPr="003557DF">
        <w:rPr>
          <w:rFonts w:cstheme="minorHAnsi"/>
          <w:noProof/>
          <w:lang w:val="en-GB"/>
        </w:rPr>
        <mc:AlternateContent>
          <mc:Choice Requires="wps">
            <w:drawing>
              <wp:anchor distT="0" distB="0" distL="114300" distR="114300" simplePos="0" relativeHeight="251660288" behindDoc="0" locked="0" layoutInCell="1" allowOverlap="1" wp14:anchorId="78924276" wp14:editId="1E0CADCB">
                <wp:simplePos x="0" y="0"/>
                <wp:positionH relativeFrom="column">
                  <wp:posOffset>87630</wp:posOffset>
                </wp:positionH>
                <wp:positionV relativeFrom="paragraph">
                  <wp:posOffset>136906</wp:posOffset>
                </wp:positionV>
                <wp:extent cx="914400" cy="1517904"/>
                <wp:effectExtent l="0" t="0" r="8890" b="19050"/>
                <wp:wrapNone/>
                <wp:docPr id="9" name="Tekstvak 9"/>
                <wp:cNvGraphicFramePr/>
                <a:graphic xmlns:a="http://schemas.openxmlformats.org/drawingml/2006/main">
                  <a:graphicData uri="http://schemas.microsoft.com/office/word/2010/wordprocessingShape">
                    <wps:wsp>
                      <wps:cNvSpPr txBox="1"/>
                      <wps:spPr>
                        <a:xfrm>
                          <a:off x="0" y="0"/>
                          <a:ext cx="914400" cy="1517904"/>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54076DF7" w14:textId="060DCF95" w:rsidR="00456899" w:rsidRPr="004D785B" w:rsidRDefault="00456899" w:rsidP="00BB3253">
                            <w:pPr>
                              <w:jc w:val="center"/>
                              <w:rPr>
                                <w:rFonts w:cstheme="minorHAnsi"/>
                                <w:sz w:val="36"/>
                                <w:szCs w:val="36"/>
                                <w:lang w:val="en-US"/>
                              </w:rPr>
                            </w:pPr>
                            <w:r w:rsidRPr="00BB3253">
                              <w:rPr>
                                <w:rFonts w:cstheme="minorHAnsi"/>
                                <w:sz w:val="36"/>
                                <w:szCs w:val="36"/>
                                <w:lang w:val="en-GB"/>
                              </w:rPr>
                              <w:t xml:space="preserve">NGO submission for the </w:t>
                            </w:r>
                            <w:r>
                              <w:rPr>
                                <w:rFonts w:cstheme="minorHAnsi"/>
                                <w:sz w:val="36"/>
                                <w:szCs w:val="36"/>
                                <w:lang w:val="en-GB"/>
                              </w:rPr>
                              <w:t>22</w:t>
                            </w:r>
                            <w:r w:rsidRPr="004D785B">
                              <w:rPr>
                                <w:rFonts w:cstheme="minorHAnsi"/>
                                <w:sz w:val="36"/>
                                <w:szCs w:val="36"/>
                                <w:vertAlign w:val="superscript"/>
                                <w:lang w:val="en-GB"/>
                              </w:rPr>
                              <w:t>nd</w:t>
                            </w:r>
                            <w:r>
                              <w:rPr>
                                <w:rFonts w:cstheme="minorHAnsi"/>
                                <w:sz w:val="36"/>
                                <w:szCs w:val="36"/>
                                <w:lang w:val="en-GB"/>
                              </w:rPr>
                              <w:tab/>
                            </w:r>
                            <w:r w:rsidRPr="00BB3253">
                              <w:rPr>
                                <w:rFonts w:cstheme="minorHAnsi"/>
                                <w:sz w:val="36"/>
                                <w:szCs w:val="36"/>
                                <w:lang w:val="en-GB"/>
                              </w:rPr>
                              <w:t>session of</w:t>
                            </w:r>
                            <w:r>
                              <w:rPr>
                                <w:rFonts w:cstheme="minorHAnsi"/>
                                <w:sz w:val="36"/>
                                <w:szCs w:val="36"/>
                                <w:lang w:val="en-GB"/>
                              </w:rPr>
                              <w:t xml:space="preserve"> the </w:t>
                            </w:r>
                            <w:r w:rsidRPr="004D785B">
                              <w:rPr>
                                <w:rFonts w:cstheme="minorHAnsi"/>
                                <w:sz w:val="36"/>
                                <w:szCs w:val="36"/>
                                <w:lang w:val="en-GB"/>
                              </w:rPr>
                              <w:t xml:space="preserve">Committee </w:t>
                            </w:r>
                            <w:r>
                              <w:rPr>
                                <w:rFonts w:cstheme="minorHAnsi"/>
                                <w:sz w:val="36"/>
                                <w:szCs w:val="36"/>
                                <w:lang w:val="en-GB"/>
                              </w:rPr>
                              <w:t>o</w:t>
                            </w:r>
                            <w:r w:rsidRPr="004D785B">
                              <w:rPr>
                                <w:rFonts w:cstheme="minorHAnsi"/>
                                <w:sz w:val="36"/>
                                <w:szCs w:val="36"/>
                                <w:lang w:val="en-GB"/>
                              </w:rPr>
                              <w:t xml:space="preserve">n </w:t>
                            </w:r>
                            <w:r>
                              <w:rPr>
                                <w:rFonts w:cstheme="minorHAnsi"/>
                                <w:sz w:val="36"/>
                                <w:szCs w:val="36"/>
                                <w:lang w:val="en-GB"/>
                              </w:rPr>
                              <w:t>t</w:t>
                            </w:r>
                            <w:r w:rsidRPr="004D785B">
                              <w:rPr>
                                <w:rFonts w:cstheme="minorHAnsi"/>
                                <w:sz w:val="36"/>
                                <w:szCs w:val="36"/>
                                <w:lang w:val="en-GB"/>
                              </w:rPr>
                              <w:t xml:space="preserve">he Rights </w:t>
                            </w:r>
                            <w:r>
                              <w:rPr>
                                <w:rFonts w:cstheme="minorHAnsi"/>
                                <w:sz w:val="36"/>
                                <w:szCs w:val="36"/>
                                <w:lang w:val="en-GB"/>
                              </w:rPr>
                              <w:t>o</w:t>
                            </w:r>
                            <w:r w:rsidRPr="004D785B">
                              <w:rPr>
                                <w:rFonts w:cstheme="minorHAnsi"/>
                                <w:sz w:val="36"/>
                                <w:szCs w:val="36"/>
                                <w:lang w:val="en-GB"/>
                              </w:rPr>
                              <w:t xml:space="preserve">f Persons </w:t>
                            </w:r>
                            <w:r>
                              <w:rPr>
                                <w:rFonts w:cstheme="minorHAnsi"/>
                                <w:sz w:val="36"/>
                                <w:szCs w:val="36"/>
                                <w:lang w:val="en-GB"/>
                              </w:rPr>
                              <w:t>w</w:t>
                            </w:r>
                            <w:r w:rsidRPr="004D785B">
                              <w:rPr>
                                <w:rFonts w:cstheme="minorHAnsi"/>
                                <w:sz w:val="36"/>
                                <w:szCs w:val="36"/>
                                <w:lang w:val="en-GB"/>
                              </w:rPr>
                              <w:t>ith Disabilities</w:t>
                            </w:r>
                            <w:r>
                              <w:rPr>
                                <w:rFonts w:cstheme="minorHAnsi"/>
                                <w:sz w:val="36"/>
                                <w:szCs w:val="36"/>
                                <w:lang w:val="en-GB"/>
                              </w:rPr>
                              <w:t xml:space="preserve"> (CRPD)</w:t>
                            </w:r>
                          </w:p>
                          <w:p w14:paraId="3C127898" w14:textId="77777777" w:rsidR="00456899" w:rsidRDefault="00456899" w:rsidP="00BB3253">
                            <w:pPr>
                              <w:rPr>
                                <w:rFonts w:cstheme="minorHAnsi"/>
                                <w:sz w:val="36"/>
                                <w:szCs w:val="36"/>
                                <w:lang w:val="en-GB"/>
                              </w:rPr>
                            </w:pPr>
                          </w:p>
                          <w:p w14:paraId="2BA92D38" w14:textId="77777777" w:rsidR="00456899" w:rsidRPr="004D785B" w:rsidRDefault="00456899" w:rsidP="00BB3253">
                            <w:pPr>
                              <w:jc w:val="center"/>
                              <w:rPr>
                                <w:rFonts w:cstheme="minorHAnsi"/>
                                <w:sz w:val="32"/>
                                <w:szCs w:val="32"/>
                                <w:lang w:val="en-US"/>
                              </w:rPr>
                            </w:pPr>
                            <w:r>
                              <w:rPr>
                                <w:rFonts w:cstheme="minorHAnsi"/>
                                <w:sz w:val="32"/>
                                <w:szCs w:val="32"/>
                                <w:lang w:val="en-GB"/>
                              </w:rPr>
                              <w:t>1</w:t>
                            </w:r>
                            <w:r w:rsidRPr="00DB0649">
                              <w:rPr>
                                <w:rFonts w:cstheme="minorHAnsi"/>
                                <w:sz w:val="32"/>
                                <w:szCs w:val="32"/>
                                <w:vertAlign w:val="superscript"/>
                                <w:lang w:val="en-GB"/>
                              </w:rPr>
                              <w:t>st</w:t>
                            </w:r>
                            <w:r>
                              <w:rPr>
                                <w:rFonts w:cstheme="minorHAnsi"/>
                                <w:sz w:val="32"/>
                                <w:szCs w:val="32"/>
                                <w:lang w:val="en-GB"/>
                              </w:rPr>
                              <w:t xml:space="preserve"> Periodic Review of</w:t>
                            </w:r>
                            <w:r w:rsidRPr="00BB3253">
                              <w:rPr>
                                <w:rFonts w:cstheme="minorHAnsi"/>
                                <w:sz w:val="32"/>
                                <w:szCs w:val="32"/>
                                <w:lang w:val="en-GB"/>
                              </w:rPr>
                              <w:t xml:space="preserve"> the </w:t>
                            </w:r>
                            <w:r w:rsidRPr="004D785B">
                              <w:rPr>
                                <w:rFonts w:cstheme="minorHAnsi"/>
                                <w:sz w:val="32"/>
                                <w:szCs w:val="32"/>
                                <w:lang w:val="en-GB"/>
                              </w:rPr>
                              <w:t>Republic of India</w:t>
                            </w:r>
                          </w:p>
                          <w:p w14:paraId="14389A8F" w14:textId="77777777" w:rsidR="00456899" w:rsidRPr="00BB3253" w:rsidRDefault="00456899" w:rsidP="00BB3253">
                            <w:pPr>
                              <w:rPr>
                                <w:rFonts w:cstheme="minorHAnsi"/>
                                <w:sz w:val="32"/>
                                <w:szCs w:val="32"/>
                                <w:lang w:val="en-US"/>
                              </w:rPr>
                            </w:pPr>
                          </w:p>
                          <w:p w14:paraId="5A8E11ED" w14:textId="77777777" w:rsidR="00456899" w:rsidRPr="00BB3253" w:rsidRDefault="00456899">
                            <w:pPr>
                              <w:rPr>
                                <w:sz w:val="36"/>
                                <w:szCs w:val="36"/>
                                <w:lang w:val="en-U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924276" id="_x0000_t202" coordsize="21600,21600" o:spt="202" path="m,l,21600r21600,l21600,xe">
                <v:stroke joinstyle="miter"/>
                <v:path gradientshapeok="t" o:connecttype="rect"/>
              </v:shapetype>
              <v:shape id="Tekstvak 9" o:spid="_x0000_s1026" type="#_x0000_t202" style="position:absolute;margin-left:6.9pt;margin-top:10.8pt;width:1in;height:119.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" fillcolor="#a5a5a5 [3206]" strokecolor="#525252 [1606]" strokeweight="1pt">
                <v:textbox>
                  <w:txbxContent>
                    <w:p w14:paraId="54076DF7" w14:textId="060DCF95" w:rsidR="00456899" w:rsidRPr="004D785B" w:rsidRDefault="00456899" w:rsidP="00BB3253">
                      <w:pPr>
                        <w:jc w:val="center"/>
                        <w:rPr>
                          <w:rFonts w:cstheme="minorHAnsi"/>
                          <w:sz w:val="36"/>
                          <w:szCs w:val="36"/>
                          <w:lang w:val="en-US"/>
                        </w:rPr>
                      </w:pPr>
                      <w:r w:rsidRPr="00BB3253">
                        <w:rPr>
                          <w:rFonts w:cstheme="minorHAnsi"/>
                          <w:sz w:val="36"/>
                          <w:szCs w:val="36"/>
                          <w:lang w:val="en-GB"/>
                        </w:rPr>
                        <w:t xml:space="preserve">NGO submission for the </w:t>
                      </w:r>
                      <w:r>
                        <w:rPr>
                          <w:rFonts w:cstheme="minorHAnsi"/>
                          <w:sz w:val="36"/>
                          <w:szCs w:val="36"/>
                          <w:lang w:val="en-GB"/>
                        </w:rPr>
                        <w:t>22</w:t>
                      </w:r>
                      <w:r w:rsidRPr="004D785B">
                        <w:rPr>
                          <w:rFonts w:cstheme="minorHAnsi"/>
                          <w:sz w:val="36"/>
                          <w:szCs w:val="36"/>
                          <w:vertAlign w:val="superscript"/>
                          <w:lang w:val="en-GB"/>
                        </w:rPr>
                        <w:t>nd</w:t>
                      </w:r>
                      <w:r>
                        <w:rPr>
                          <w:rFonts w:cstheme="minorHAnsi"/>
                          <w:sz w:val="36"/>
                          <w:szCs w:val="36"/>
                          <w:lang w:val="en-GB"/>
                        </w:rPr>
                        <w:tab/>
                      </w:r>
                      <w:r w:rsidRPr="00BB3253">
                        <w:rPr>
                          <w:rFonts w:cstheme="minorHAnsi"/>
                          <w:sz w:val="36"/>
                          <w:szCs w:val="36"/>
                          <w:lang w:val="en-GB"/>
                        </w:rPr>
                        <w:t>session of</w:t>
                      </w:r>
                      <w:r>
                        <w:rPr>
                          <w:rFonts w:cstheme="minorHAnsi"/>
                          <w:sz w:val="36"/>
                          <w:szCs w:val="36"/>
                          <w:lang w:val="en-GB"/>
                        </w:rPr>
                        <w:t xml:space="preserve"> the </w:t>
                      </w:r>
                      <w:r w:rsidRPr="004D785B">
                        <w:rPr>
                          <w:rFonts w:cstheme="minorHAnsi"/>
                          <w:sz w:val="36"/>
                          <w:szCs w:val="36"/>
                          <w:lang w:val="en-GB"/>
                        </w:rPr>
                        <w:t xml:space="preserve">Committee </w:t>
                      </w:r>
                      <w:r>
                        <w:rPr>
                          <w:rFonts w:cstheme="minorHAnsi"/>
                          <w:sz w:val="36"/>
                          <w:szCs w:val="36"/>
                          <w:lang w:val="en-GB"/>
                        </w:rPr>
                        <w:t>o</w:t>
                      </w:r>
                      <w:r w:rsidRPr="004D785B">
                        <w:rPr>
                          <w:rFonts w:cstheme="minorHAnsi"/>
                          <w:sz w:val="36"/>
                          <w:szCs w:val="36"/>
                          <w:lang w:val="en-GB"/>
                        </w:rPr>
                        <w:t xml:space="preserve">n </w:t>
                      </w:r>
                      <w:r>
                        <w:rPr>
                          <w:rFonts w:cstheme="minorHAnsi"/>
                          <w:sz w:val="36"/>
                          <w:szCs w:val="36"/>
                          <w:lang w:val="en-GB"/>
                        </w:rPr>
                        <w:t>t</w:t>
                      </w:r>
                      <w:r w:rsidRPr="004D785B">
                        <w:rPr>
                          <w:rFonts w:cstheme="minorHAnsi"/>
                          <w:sz w:val="36"/>
                          <w:szCs w:val="36"/>
                          <w:lang w:val="en-GB"/>
                        </w:rPr>
                        <w:t xml:space="preserve">he Rights </w:t>
                      </w:r>
                      <w:r>
                        <w:rPr>
                          <w:rFonts w:cstheme="minorHAnsi"/>
                          <w:sz w:val="36"/>
                          <w:szCs w:val="36"/>
                          <w:lang w:val="en-GB"/>
                        </w:rPr>
                        <w:t>o</w:t>
                      </w:r>
                      <w:r w:rsidRPr="004D785B">
                        <w:rPr>
                          <w:rFonts w:cstheme="minorHAnsi"/>
                          <w:sz w:val="36"/>
                          <w:szCs w:val="36"/>
                          <w:lang w:val="en-GB"/>
                        </w:rPr>
                        <w:t xml:space="preserve">f Persons </w:t>
                      </w:r>
                      <w:r>
                        <w:rPr>
                          <w:rFonts w:cstheme="minorHAnsi"/>
                          <w:sz w:val="36"/>
                          <w:szCs w:val="36"/>
                          <w:lang w:val="en-GB"/>
                        </w:rPr>
                        <w:t>w</w:t>
                      </w:r>
                      <w:r w:rsidRPr="004D785B">
                        <w:rPr>
                          <w:rFonts w:cstheme="minorHAnsi"/>
                          <w:sz w:val="36"/>
                          <w:szCs w:val="36"/>
                          <w:lang w:val="en-GB"/>
                        </w:rPr>
                        <w:t>ith Disabilities</w:t>
                      </w:r>
                      <w:r>
                        <w:rPr>
                          <w:rFonts w:cstheme="minorHAnsi"/>
                          <w:sz w:val="36"/>
                          <w:szCs w:val="36"/>
                          <w:lang w:val="en-GB"/>
                        </w:rPr>
                        <w:t xml:space="preserve"> (CRPD)</w:t>
                      </w:r>
                    </w:p>
                    <w:p w14:paraId="3C127898" w14:textId="77777777" w:rsidR="00456899" w:rsidRDefault="00456899" w:rsidP="00BB3253">
                      <w:pPr>
                        <w:rPr>
                          <w:rFonts w:cstheme="minorHAnsi"/>
                          <w:sz w:val="36"/>
                          <w:szCs w:val="36"/>
                          <w:lang w:val="en-GB"/>
                        </w:rPr>
                      </w:pPr>
                    </w:p>
                    <w:p w14:paraId="2BA92D38" w14:textId="77777777" w:rsidR="00456899" w:rsidRPr="004D785B" w:rsidRDefault="00456899" w:rsidP="00BB3253">
                      <w:pPr>
                        <w:jc w:val="center"/>
                        <w:rPr>
                          <w:rFonts w:cstheme="minorHAnsi"/>
                          <w:sz w:val="32"/>
                          <w:szCs w:val="32"/>
                          <w:lang w:val="en-US"/>
                        </w:rPr>
                      </w:pPr>
                      <w:r>
                        <w:rPr>
                          <w:rFonts w:cstheme="minorHAnsi"/>
                          <w:sz w:val="32"/>
                          <w:szCs w:val="32"/>
                          <w:lang w:val="en-GB"/>
                        </w:rPr>
                        <w:t>1</w:t>
                      </w:r>
                      <w:r w:rsidRPr="00DB0649">
                        <w:rPr>
                          <w:rFonts w:cstheme="minorHAnsi"/>
                          <w:sz w:val="32"/>
                          <w:szCs w:val="32"/>
                          <w:vertAlign w:val="superscript"/>
                          <w:lang w:val="en-GB"/>
                        </w:rPr>
                        <w:t>st</w:t>
                      </w:r>
                      <w:r>
                        <w:rPr>
                          <w:rFonts w:cstheme="minorHAnsi"/>
                          <w:sz w:val="32"/>
                          <w:szCs w:val="32"/>
                          <w:lang w:val="en-GB"/>
                        </w:rPr>
                        <w:t xml:space="preserve"> Periodic Review of</w:t>
                      </w:r>
                      <w:r w:rsidRPr="00BB3253">
                        <w:rPr>
                          <w:rFonts w:cstheme="minorHAnsi"/>
                          <w:sz w:val="32"/>
                          <w:szCs w:val="32"/>
                          <w:lang w:val="en-GB"/>
                        </w:rPr>
                        <w:t xml:space="preserve"> the </w:t>
                      </w:r>
                      <w:r w:rsidRPr="004D785B">
                        <w:rPr>
                          <w:rFonts w:cstheme="minorHAnsi"/>
                          <w:sz w:val="32"/>
                          <w:szCs w:val="32"/>
                          <w:lang w:val="en-GB"/>
                        </w:rPr>
                        <w:t>Republic of India</w:t>
                      </w:r>
                    </w:p>
                    <w:p w14:paraId="14389A8F" w14:textId="77777777" w:rsidR="00456899" w:rsidRPr="00BB3253" w:rsidRDefault="00456899" w:rsidP="00BB3253">
                      <w:pPr>
                        <w:rPr>
                          <w:rFonts w:cstheme="minorHAnsi"/>
                          <w:sz w:val="32"/>
                          <w:szCs w:val="32"/>
                          <w:lang w:val="en-US"/>
                        </w:rPr>
                      </w:pPr>
                    </w:p>
                    <w:p w14:paraId="5A8E11ED" w14:textId="77777777" w:rsidR="00456899" w:rsidRPr="00BB3253" w:rsidRDefault="00456899">
                      <w:pPr>
                        <w:rPr>
                          <w:sz w:val="36"/>
                          <w:szCs w:val="36"/>
                          <w:lang w:val="en-US"/>
                        </w:rPr>
                      </w:pPr>
                    </w:p>
                  </w:txbxContent>
                </v:textbox>
              </v:shape>
            </w:pict>
          </mc:Fallback>
        </mc:AlternateContent>
      </w:r>
    </w:p>
    <w:p w14:paraId="3C89061F" w14:textId="77777777" w:rsidR="00D16A66" w:rsidRPr="003557DF" w:rsidRDefault="00D16A66">
      <w:pPr>
        <w:rPr>
          <w:rFonts w:cstheme="minorHAnsi"/>
          <w:lang w:val="en-GB"/>
        </w:rPr>
      </w:pPr>
    </w:p>
    <w:p w14:paraId="6FBCAD3F" w14:textId="77777777" w:rsidR="00D16A66" w:rsidRPr="003557DF" w:rsidRDefault="00D16A66">
      <w:pPr>
        <w:rPr>
          <w:rFonts w:cstheme="minorHAnsi"/>
          <w:lang w:val="en-GB"/>
        </w:rPr>
      </w:pPr>
    </w:p>
    <w:p w14:paraId="344F4FDC" w14:textId="77777777" w:rsidR="00BB3253" w:rsidRPr="003557DF" w:rsidRDefault="00BB3253" w:rsidP="00BB3253">
      <w:pPr>
        <w:pStyle w:val="Normaalweb"/>
        <w:shd w:val="clear" w:color="auto" w:fill="FFFFFF"/>
        <w:jc w:val="center"/>
        <w:rPr>
          <w:rFonts w:asciiTheme="minorHAnsi" w:hAnsiTheme="minorHAnsi"/>
          <w:b/>
          <w:bCs/>
          <w:sz w:val="28"/>
          <w:szCs w:val="28"/>
          <w:lang w:val="en-GB"/>
        </w:rPr>
      </w:pPr>
    </w:p>
    <w:p w14:paraId="61B77C11" w14:textId="77777777" w:rsidR="00BB3253" w:rsidRPr="003557DF" w:rsidRDefault="00BB3253" w:rsidP="00BB3253">
      <w:pPr>
        <w:pStyle w:val="Normaalweb"/>
        <w:shd w:val="clear" w:color="auto" w:fill="FFFFFF"/>
        <w:jc w:val="center"/>
        <w:rPr>
          <w:rFonts w:asciiTheme="minorHAnsi" w:hAnsiTheme="minorHAnsi"/>
          <w:b/>
          <w:bCs/>
          <w:sz w:val="28"/>
          <w:szCs w:val="28"/>
          <w:lang w:val="en-GB"/>
        </w:rPr>
      </w:pPr>
    </w:p>
    <w:p w14:paraId="571F8D83" w14:textId="77777777" w:rsidR="00BB3253" w:rsidRPr="003557DF" w:rsidRDefault="00BB3253" w:rsidP="00BB3253">
      <w:pPr>
        <w:pStyle w:val="Normaalweb"/>
        <w:shd w:val="clear" w:color="auto" w:fill="FFFFFF"/>
        <w:jc w:val="center"/>
        <w:rPr>
          <w:rFonts w:asciiTheme="minorHAnsi" w:hAnsiTheme="minorHAnsi"/>
          <w:b/>
          <w:bCs/>
          <w:sz w:val="28"/>
          <w:szCs w:val="28"/>
          <w:lang w:val="en-GB"/>
        </w:rPr>
      </w:pPr>
    </w:p>
    <w:p w14:paraId="7084C5A9" w14:textId="77777777" w:rsidR="00F666C9" w:rsidRPr="003557DF" w:rsidRDefault="00F666C9" w:rsidP="00BB3253">
      <w:pPr>
        <w:pStyle w:val="Normaalweb"/>
        <w:shd w:val="clear" w:color="auto" w:fill="FFFFFF"/>
        <w:jc w:val="center"/>
        <w:rPr>
          <w:rFonts w:asciiTheme="minorHAnsi" w:hAnsiTheme="minorHAnsi"/>
          <w:b/>
          <w:bCs/>
          <w:sz w:val="28"/>
          <w:szCs w:val="28"/>
          <w:lang w:val="en-GB"/>
        </w:rPr>
      </w:pPr>
    </w:p>
    <w:p w14:paraId="309FD3E4" w14:textId="77777777" w:rsidR="00D16A66" w:rsidRPr="003557DF" w:rsidRDefault="00D16A66" w:rsidP="00BB3253">
      <w:pPr>
        <w:pStyle w:val="Normaalweb"/>
        <w:shd w:val="clear" w:color="auto" w:fill="FFFFFF"/>
        <w:jc w:val="center"/>
        <w:rPr>
          <w:rFonts w:asciiTheme="minorHAnsi" w:hAnsiTheme="minorHAnsi"/>
          <w:b/>
          <w:bCs/>
          <w:sz w:val="28"/>
          <w:szCs w:val="28"/>
          <w:lang w:val="en-GB"/>
        </w:rPr>
      </w:pPr>
      <w:r w:rsidRPr="003557DF">
        <w:rPr>
          <w:rFonts w:asciiTheme="minorHAnsi" w:hAnsiTheme="minorHAnsi"/>
          <w:b/>
          <w:bCs/>
          <w:sz w:val="28"/>
          <w:szCs w:val="28"/>
          <w:lang w:val="en-GB"/>
        </w:rPr>
        <w:t>Joint NGO submission by:</w:t>
      </w:r>
    </w:p>
    <w:p w14:paraId="7E909017" w14:textId="77777777" w:rsidR="00D16A66" w:rsidRPr="003557DF" w:rsidRDefault="004D785B" w:rsidP="00BB3253">
      <w:pPr>
        <w:pStyle w:val="Normaalweb"/>
        <w:shd w:val="clear" w:color="auto" w:fill="FFFFFF"/>
        <w:jc w:val="center"/>
        <w:rPr>
          <w:rFonts w:asciiTheme="minorHAnsi" w:hAnsiTheme="minorHAnsi" w:cstheme="minorHAnsi"/>
          <w:lang w:val="en-GB"/>
        </w:rPr>
      </w:pPr>
      <w:r w:rsidRPr="003557DF">
        <w:rPr>
          <w:rFonts w:asciiTheme="minorHAnsi" w:hAnsiTheme="minorHAnsi" w:cstheme="minorHAnsi"/>
          <w:lang w:val="en-GB"/>
        </w:rPr>
        <w:t>Srishti Madurai</w:t>
      </w:r>
    </w:p>
    <w:p w14:paraId="0AF4C063" w14:textId="77777777" w:rsidR="006A3827" w:rsidRPr="003557DF" w:rsidRDefault="00D16A66" w:rsidP="006A3827">
      <w:pPr>
        <w:pStyle w:val="Normaalweb"/>
        <w:shd w:val="clear" w:color="auto" w:fill="FFFFFF"/>
        <w:jc w:val="center"/>
        <w:rPr>
          <w:rFonts w:asciiTheme="minorHAnsi" w:hAnsiTheme="minorHAnsi" w:cstheme="minorHAnsi"/>
          <w:lang w:val="en-GB"/>
        </w:rPr>
      </w:pPr>
      <w:r w:rsidRPr="003557DF">
        <w:rPr>
          <w:rFonts w:asciiTheme="minorHAnsi" w:hAnsiTheme="minorHAnsi" w:cstheme="minorHAnsi"/>
          <w:lang w:val="en-GB"/>
        </w:rPr>
        <w:t>NNID Foundation</w:t>
      </w:r>
      <w:bookmarkStart w:id="0" w:name="_Toc11066832"/>
      <w:bookmarkStart w:id="1" w:name="_Toc11071759"/>
    </w:p>
    <w:p w14:paraId="6A855D85" w14:textId="77777777" w:rsidR="006A3827" w:rsidRPr="003557DF" w:rsidRDefault="006A3827" w:rsidP="006A3827">
      <w:pPr>
        <w:pStyle w:val="Normaalweb"/>
        <w:shd w:val="clear" w:color="auto" w:fill="FFFFFF"/>
        <w:jc w:val="center"/>
        <w:rPr>
          <w:rFonts w:asciiTheme="minorHAnsi" w:hAnsiTheme="minorHAnsi" w:cstheme="minorHAnsi"/>
          <w:lang w:val="en-GB"/>
        </w:rPr>
      </w:pPr>
    </w:p>
    <w:p w14:paraId="1961A311" w14:textId="77777777" w:rsidR="006A3827" w:rsidRPr="003557DF" w:rsidRDefault="004D785B" w:rsidP="00116F36">
      <w:pPr>
        <w:rPr>
          <w:rFonts w:eastAsia="Times New Roman" w:cstheme="minorHAnsi"/>
          <w:lang w:val="en-GB" w:eastAsia="nl-NL"/>
        </w:rPr>
      </w:pPr>
      <w:r w:rsidRPr="003557DF">
        <w:rPr>
          <w:rFonts w:cstheme="minorHAnsi"/>
          <w:lang w:val="en-GB"/>
        </w:rPr>
        <w:t xml:space="preserve">26 </w:t>
      </w:r>
      <w:r w:rsidR="006A3827" w:rsidRPr="003557DF">
        <w:rPr>
          <w:rFonts w:cstheme="minorHAnsi"/>
          <w:lang w:val="en-GB"/>
        </w:rPr>
        <w:t>Ju</w:t>
      </w:r>
      <w:r w:rsidRPr="003557DF">
        <w:rPr>
          <w:rFonts w:cstheme="minorHAnsi"/>
          <w:lang w:val="en-GB"/>
        </w:rPr>
        <w:t>ly</w:t>
      </w:r>
      <w:r w:rsidR="006A3827" w:rsidRPr="003557DF">
        <w:rPr>
          <w:rFonts w:cstheme="minorHAnsi"/>
          <w:lang w:val="en-GB"/>
        </w:rPr>
        <w:t xml:space="preserve"> 2019</w:t>
      </w:r>
      <w:r w:rsidR="006A3827" w:rsidRPr="003557DF">
        <w:rPr>
          <w:rFonts w:cstheme="minorHAnsi"/>
          <w:lang w:val="en-GB"/>
        </w:rPr>
        <w:br w:type="page"/>
      </w:r>
      <w:r w:rsidR="00116F36" w:rsidRPr="003557DF">
        <w:rPr>
          <w:rFonts w:cstheme="minorHAnsi"/>
          <w:lang w:val="en-GB"/>
        </w:rPr>
        <w:lastRenderedPageBreak/>
        <w:br w:type="page"/>
      </w:r>
    </w:p>
    <w:sdt>
      <w:sdtPr>
        <w:rPr>
          <w:rFonts w:asciiTheme="minorHAnsi" w:eastAsiaTheme="minorHAnsi" w:hAnsiTheme="minorHAnsi" w:cstheme="minorBidi"/>
          <w:b w:val="0"/>
          <w:bCs w:val="0"/>
          <w:color w:val="auto"/>
          <w:sz w:val="24"/>
          <w:szCs w:val="24"/>
          <w:lang w:val="en-GB" w:eastAsia="en-US"/>
        </w:rPr>
        <w:id w:val="-494332875"/>
        <w:docPartObj>
          <w:docPartGallery w:val="Table of Contents"/>
          <w:docPartUnique/>
        </w:docPartObj>
      </w:sdtPr>
      <w:sdtEndPr>
        <w:rPr>
          <w:noProof/>
        </w:rPr>
      </w:sdtEndPr>
      <w:sdtContent>
        <w:p w14:paraId="51B97E4B" w14:textId="77777777" w:rsidR="006A3827" w:rsidRPr="003557DF" w:rsidRDefault="00116F36">
          <w:pPr>
            <w:pStyle w:val="Kopvaninhoudsopgave"/>
            <w:rPr>
              <w:rFonts w:asciiTheme="minorHAnsi" w:hAnsiTheme="minorHAnsi"/>
              <w:lang w:val="en-GB"/>
            </w:rPr>
          </w:pPr>
          <w:r w:rsidRPr="003557DF">
            <w:rPr>
              <w:rFonts w:asciiTheme="minorHAnsi" w:hAnsiTheme="minorHAnsi"/>
              <w:lang w:val="en-GB"/>
            </w:rPr>
            <w:t>Table of Contents</w:t>
          </w:r>
          <w:bookmarkStart w:id="2" w:name="_GoBack"/>
          <w:bookmarkEnd w:id="2"/>
        </w:p>
        <w:p w14:paraId="542EE926" w14:textId="77777777" w:rsidR="00116F36" w:rsidRPr="003557DF" w:rsidRDefault="00116F36" w:rsidP="00116F36">
          <w:pPr>
            <w:rPr>
              <w:lang w:val="en-GB" w:eastAsia="nl-NL"/>
            </w:rPr>
          </w:pPr>
        </w:p>
        <w:p w14:paraId="3F907E16" w14:textId="7A10D991" w:rsidR="008F7C82" w:rsidRDefault="006A3827">
          <w:pPr>
            <w:pStyle w:val="Inhopg2"/>
            <w:tabs>
              <w:tab w:val="right" w:leader="dot" w:pos="9056"/>
            </w:tabs>
            <w:rPr>
              <w:rFonts w:eastAsiaTheme="minorEastAsia" w:cstheme="minorBidi"/>
              <w:smallCaps w:val="0"/>
              <w:noProof/>
              <w:sz w:val="24"/>
              <w:szCs w:val="24"/>
              <w:lang w:eastAsia="nl-NL"/>
            </w:rPr>
          </w:pPr>
          <w:r w:rsidRPr="003557DF">
            <w:rPr>
              <w:lang w:val="en-GB"/>
            </w:rPr>
            <w:fldChar w:fldCharType="begin"/>
          </w:r>
          <w:r w:rsidRPr="003557DF">
            <w:rPr>
              <w:lang w:val="en-GB"/>
            </w:rPr>
            <w:instrText>TOC \o "1-3" \h \z \u</w:instrText>
          </w:r>
          <w:r w:rsidRPr="003557DF">
            <w:rPr>
              <w:lang w:val="en-GB"/>
            </w:rPr>
            <w:fldChar w:fldCharType="separate"/>
          </w:r>
          <w:hyperlink w:anchor="_Toc14972293" w:history="1">
            <w:r w:rsidR="008F7C82" w:rsidRPr="00E17D4F">
              <w:rPr>
                <w:rStyle w:val="Hyperlink"/>
                <w:noProof/>
                <w:lang w:val="en-GB"/>
              </w:rPr>
              <w:t>Executive summary</w:t>
            </w:r>
            <w:r w:rsidR="008F7C82">
              <w:rPr>
                <w:noProof/>
                <w:webHidden/>
              </w:rPr>
              <w:tab/>
            </w:r>
            <w:r w:rsidR="008F7C82">
              <w:rPr>
                <w:noProof/>
                <w:webHidden/>
              </w:rPr>
              <w:fldChar w:fldCharType="begin"/>
            </w:r>
            <w:r w:rsidR="008F7C82">
              <w:rPr>
                <w:noProof/>
                <w:webHidden/>
              </w:rPr>
              <w:instrText xml:space="preserve"> PAGEREF _Toc14972293 \h </w:instrText>
            </w:r>
            <w:r w:rsidR="008F7C82">
              <w:rPr>
                <w:noProof/>
                <w:webHidden/>
              </w:rPr>
            </w:r>
            <w:r w:rsidR="008F7C82">
              <w:rPr>
                <w:noProof/>
                <w:webHidden/>
              </w:rPr>
              <w:fldChar w:fldCharType="separate"/>
            </w:r>
            <w:r w:rsidR="00974F0E">
              <w:rPr>
                <w:noProof/>
                <w:webHidden/>
              </w:rPr>
              <w:t>1</w:t>
            </w:r>
            <w:r w:rsidR="008F7C82">
              <w:rPr>
                <w:noProof/>
                <w:webHidden/>
              </w:rPr>
              <w:fldChar w:fldCharType="end"/>
            </w:r>
          </w:hyperlink>
        </w:p>
        <w:p w14:paraId="2541DA3A" w14:textId="0657F841" w:rsidR="008F7C82" w:rsidRDefault="000120B8">
          <w:pPr>
            <w:pStyle w:val="Inhopg2"/>
            <w:tabs>
              <w:tab w:val="right" w:leader="dot" w:pos="9056"/>
            </w:tabs>
            <w:rPr>
              <w:rFonts w:eastAsiaTheme="minorEastAsia" w:cstheme="minorBidi"/>
              <w:smallCaps w:val="0"/>
              <w:noProof/>
              <w:sz w:val="24"/>
              <w:szCs w:val="24"/>
              <w:lang w:eastAsia="nl-NL"/>
            </w:rPr>
          </w:pPr>
          <w:hyperlink w:anchor="_Toc14972294" w:history="1">
            <w:r w:rsidR="008F7C82" w:rsidRPr="00E17D4F">
              <w:rPr>
                <w:rStyle w:val="Hyperlink"/>
                <w:noProof/>
                <w:lang w:val="en-GB"/>
              </w:rPr>
              <w:t>Key words</w:t>
            </w:r>
            <w:r w:rsidR="008F7C82">
              <w:rPr>
                <w:noProof/>
                <w:webHidden/>
              </w:rPr>
              <w:tab/>
            </w:r>
            <w:r w:rsidR="008F7C82">
              <w:rPr>
                <w:noProof/>
                <w:webHidden/>
              </w:rPr>
              <w:fldChar w:fldCharType="begin"/>
            </w:r>
            <w:r w:rsidR="008F7C82">
              <w:rPr>
                <w:noProof/>
                <w:webHidden/>
              </w:rPr>
              <w:instrText xml:space="preserve"> PAGEREF _Toc14972294 \h </w:instrText>
            </w:r>
            <w:r w:rsidR="008F7C82">
              <w:rPr>
                <w:noProof/>
                <w:webHidden/>
              </w:rPr>
            </w:r>
            <w:r w:rsidR="008F7C82">
              <w:rPr>
                <w:noProof/>
                <w:webHidden/>
              </w:rPr>
              <w:fldChar w:fldCharType="separate"/>
            </w:r>
            <w:r w:rsidR="00974F0E">
              <w:rPr>
                <w:noProof/>
                <w:webHidden/>
              </w:rPr>
              <w:t>1</w:t>
            </w:r>
            <w:r w:rsidR="008F7C82">
              <w:rPr>
                <w:noProof/>
                <w:webHidden/>
              </w:rPr>
              <w:fldChar w:fldCharType="end"/>
            </w:r>
          </w:hyperlink>
        </w:p>
        <w:p w14:paraId="6A5D9A71" w14:textId="17896FB5" w:rsidR="008F7C82" w:rsidRDefault="000120B8">
          <w:pPr>
            <w:pStyle w:val="Inhopg2"/>
            <w:tabs>
              <w:tab w:val="right" w:leader="dot" w:pos="9056"/>
            </w:tabs>
            <w:rPr>
              <w:rFonts w:eastAsiaTheme="minorEastAsia" w:cstheme="minorBidi"/>
              <w:smallCaps w:val="0"/>
              <w:noProof/>
              <w:sz w:val="24"/>
              <w:szCs w:val="24"/>
              <w:lang w:eastAsia="nl-NL"/>
            </w:rPr>
          </w:pPr>
          <w:hyperlink w:anchor="_Toc14972295" w:history="1">
            <w:r w:rsidR="008F7C82" w:rsidRPr="00E17D4F">
              <w:rPr>
                <w:rStyle w:val="Hyperlink"/>
                <w:noProof/>
              </w:rPr>
              <w:t>I. Introduction</w:t>
            </w:r>
            <w:r w:rsidR="008F7C82">
              <w:rPr>
                <w:noProof/>
                <w:webHidden/>
              </w:rPr>
              <w:tab/>
            </w:r>
            <w:r w:rsidR="008F7C82">
              <w:rPr>
                <w:noProof/>
                <w:webHidden/>
              </w:rPr>
              <w:fldChar w:fldCharType="begin"/>
            </w:r>
            <w:r w:rsidR="008F7C82">
              <w:rPr>
                <w:noProof/>
                <w:webHidden/>
              </w:rPr>
              <w:instrText xml:space="preserve"> PAGEREF _Toc14972295 \h </w:instrText>
            </w:r>
            <w:r w:rsidR="008F7C82">
              <w:rPr>
                <w:noProof/>
                <w:webHidden/>
              </w:rPr>
            </w:r>
            <w:r w:rsidR="008F7C82">
              <w:rPr>
                <w:noProof/>
                <w:webHidden/>
              </w:rPr>
              <w:fldChar w:fldCharType="separate"/>
            </w:r>
            <w:r w:rsidR="00974F0E">
              <w:rPr>
                <w:noProof/>
                <w:webHidden/>
              </w:rPr>
              <w:t>2</w:t>
            </w:r>
            <w:r w:rsidR="008F7C82">
              <w:rPr>
                <w:noProof/>
                <w:webHidden/>
              </w:rPr>
              <w:fldChar w:fldCharType="end"/>
            </w:r>
          </w:hyperlink>
        </w:p>
        <w:p w14:paraId="23FAC3CF" w14:textId="37E66280" w:rsidR="008F7C82" w:rsidRDefault="000120B8">
          <w:pPr>
            <w:pStyle w:val="Inhopg2"/>
            <w:tabs>
              <w:tab w:val="right" w:leader="dot" w:pos="9056"/>
            </w:tabs>
            <w:rPr>
              <w:rFonts w:eastAsiaTheme="minorEastAsia" w:cstheme="minorBidi"/>
              <w:smallCaps w:val="0"/>
              <w:noProof/>
              <w:sz w:val="24"/>
              <w:szCs w:val="24"/>
              <w:lang w:eastAsia="nl-NL"/>
            </w:rPr>
          </w:pPr>
          <w:hyperlink w:anchor="_Toc14972296" w:history="1">
            <w:r w:rsidR="008F7C82" w:rsidRPr="00E17D4F">
              <w:rPr>
                <w:rStyle w:val="Hyperlink"/>
                <w:noProof/>
                <w:lang w:val="en-GB"/>
              </w:rPr>
              <w:t>II. Intersex and the Convention on the Rights of Persons with Disabilities</w:t>
            </w:r>
            <w:r w:rsidR="008F7C82">
              <w:rPr>
                <w:noProof/>
                <w:webHidden/>
              </w:rPr>
              <w:tab/>
            </w:r>
            <w:r w:rsidR="008F7C82">
              <w:rPr>
                <w:noProof/>
                <w:webHidden/>
              </w:rPr>
              <w:fldChar w:fldCharType="begin"/>
            </w:r>
            <w:r w:rsidR="008F7C82">
              <w:rPr>
                <w:noProof/>
                <w:webHidden/>
              </w:rPr>
              <w:instrText xml:space="preserve"> PAGEREF _Toc14972296 \h </w:instrText>
            </w:r>
            <w:r w:rsidR="008F7C82">
              <w:rPr>
                <w:noProof/>
                <w:webHidden/>
              </w:rPr>
            </w:r>
            <w:r w:rsidR="008F7C82">
              <w:rPr>
                <w:noProof/>
                <w:webHidden/>
              </w:rPr>
              <w:fldChar w:fldCharType="separate"/>
            </w:r>
            <w:r w:rsidR="00974F0E">
              <w:rPr>
                <w:noProof/>
                <w:webHidden/>
              </w:rPr>
              <w:t>2</w:t>
            </w:r>
            <w:r w:rsidR="008F7C82">
              <w:rPr>
                <w:noProof/>
                <w:webHidden/>
              </w:rPr>
              <w:fldChar w:fldCharType="end"/>
            </w:r>
          </w:hyperlink>
        </w:p>
        <w:p w14:paraId="66369F1C" w14:textId="31CDA49E" w:rsidR="008F7C82" w:rsidRDefault="000120B8">
          <w:pPr>
            <w:pStyle w:val="Inhopg2"/>
            <w:tabs>
              <w:tab w:val="right" w:leader="dot" w:pos="9056"/>
            </w:tabs>
            <w:rPr>
              <w:rFonts w:eastAsiaTheme="minorEastAsia" w:cstheme="minorBidi"/>
              <w:smallCaps w:val="0"/>
              <w:noProof/>
              <w:sz w:val="24"/>
              <w:szCs w:val="24"/>
              <w:lang w:eastAsia="nl-NL"/>
            </w:rPr>
          </w:pPr>
          <w:hyperlink w:anchor="_Toc14972297" w:history="1">
            <w:r w:rsidR="008F7C82" w:rsidRPr="00E17D4F">
              <w:rPr>
                <w:rStyle w:val="Hyperlink"/>
                <w:noProof/>
                <w:lang w:val="en-GB"/>
              </w:rPr>
              <w:t>III. Recent legal and policy developments in India</w:t>
            </w:r>
            <w:r w:rsidR="008F7C82">
              <w:rPr>
                <w:noProof/>
                <w:webHidden/>
              </w:rPr>
              <w:tab/>
            </w:r>
            <w:r w:rsidR="008F7C82">
              <w:rPr>
                <w:noProof/>
                <w:webHidden/>
              </w:rPr>
              <w:fldChar w:fldCharType="begin"/>
            </w:r>
            <w:r w:rsidR="008F7C82">
              <w:rPr>
                <w:noProof/>
                <w:webHidden/>
              </w:rPr>
              <w:instrText xml:space="preserve"> PAGEREF _Toc14972297 \h </w:instrText>
            </w:r>
            <w:r w:rsidR="008F7C82">
              <w:rPr>
                <w:noProof/>
                <w:webHidden/>
              </w:rPr>
            </w:r>
            <w:r w:rsidR="008F7C82">
              <w:rPr>
                <w:noProof/>
                <w:webHidden/>
              </w:rPr>
              <w:fldChar w:fldCharType="separate"/>
            </w:r>
            <w:r w:rsidR="00974F0E">
              <w:rPr>
                <w:noProof/>
                <w:webHidden/>
              </w:rPr>
              <w:t>3</w:t>
            </w:r>
            <w:r w:rsidR="008F7C82">
              <w:rPr>
                <w:noProof/>
                <w:webHidden/>
              </w:rPr>
              <w:fldChar w:fldCharType="end"/>
            </w:r>
          </w:hyperlink>
        </w:p>
        <w:p w14:paraId="5882D6E1" w14:textId="7CAAA3E5" w:rsidR="008F7C82" w:rsidRDefault="000120B8">
          <w:pPr>
            <w:pStyle w:val="Inhopg2"/>
            <w:tabs>
              <w:tab w:val="right" w:leader="dot" w:pos="9056"/>
            </w:tabs>
            <w:rPr>
              <w:rFonts w:eastAsiaTheme="minorEastAsia" w:cstheme="minorBidi"/>
              <w:smallCaps w:val="0"/>
              <w:noProof/>
              <w:sz w:val="24"/>
              <w:szCs w:val="24"/>
              <w:lang w:eastAsia="nl-NL"/>
            </w:rPr>
          </w:pPr>
          <w:hyperlink w:anchor="_Toc14972298" w:history="1">
            <w:r w:rsidR="008F7C82" w:rsidRPr="00E17D4F">
              <w:rPr>
                <w:rStyle w:val="Hyperlink"/>
                <w:noProof/>
                <w:lang w:val="en-GB"/>
              </w:rPr>
              <w:t>IV. Discrimination against intersex people</w:t>
            </w:r>
            <w:r w:rsidR="008F7C82">
              <w:rPr>
                <w:noProof/>
                <w:webHidden/>
              </w:rPr>
              <w:tab/>
            </w:r>
            <w:r w:rsidR="008F7C82">
              <w:rPr>
                <w:noProof/>
                <w:webHidden/>
              </w:rPr>
              <w:fldChar w:fldCharType="begin"/>
            </w:r>
            <w:r w:rsidR="008F7C82">
              <w:rPr>
                <w:noProof/>
                <w:webHidden/>
              </w:rPr>
              <w:instrText xml:space="preserve"> PAGEREF _Toc14972298 \h </w:instrText>
            </w:r>
            <w:r w:rsidR="008F7C82">
              <w:rPr>
                <w:noProof/>
                <w:webHidden/>
              </w:rPr>
            </w:r>
            <w:r w:rsidR="008F7C82">
              <w:rPr>
                <w:noProof/>
                <w:webHidden/>
              </w:rPr>
              <w:fldChar w:fldCharType="separate"/>
            </w:r>
            <w:r w:rsidR="00974F0E">
              <w:rPr>
                <w:noProof/>
                <w:webHidden/>
              </w:rPr>
              <w:t>3</w:t>
            </w:r>
            <w:r w:rsidR="008F7C82">
              <w:rPr>
                <w:noProof/>
                <w:webHidden/>
              </w:rPr>
              <w:fldChar w:fldCharType="end"/>
            </w:r>
          </w:hyperlink>
        </w:p>
        <w:p w14:paraId="2E7A4A2F" w14:textId="2F42A7B3" w:rsidR="008F7C82" w:rsidRDefault="000120B8">
          <w:pPr>
            <w:pStyle w:val="Inhopg2"/>
            <w:tabs>
              <w:tab w:val="right" w:leader="dot" w:pos="9056"/>
            </w:tabs>
            <w:rPr>
              <w:rFonts w:eastAsiaTheme="minorEastAsia" w:cstheme="minorBidi"/>
              <w:smallCaps w:val="0"/>
              <w:noProof/>
              <w:sz w:val="24"/>
              <w:szCs w:val="24"/>
              <w:lang w:eastAsia="nl-NL"/>
            </w:rPr>
          </w:pPr>
          <w:hyperlink w:anchor="_Toc14972299" w:history="1">
            <w:r w:rsidR="008F7C82" w:rsidRPr="00E17D4F">
              <w:rPr>
                <w:rStyle w:val="Hyperlink"/>
                <w:noProof/>
                <w:lang w:val="en-GB"/>
              </w:rPr>
              <w:t>V. Harmful practices in health care</w:t>
            </w:r>
            <w:r w:rsidR="008F7C82">
              <w:rPr>
                <w:noProof/>
                <w:webHidden/>
              </w:rPr>
              <w:tab/>
            </w:r>
            <w:r w:rsidR="008F7C82">
              <w:rPr>
                <w:noProof/>
                <w:webHidden/>
              </w:rPr>
              <w:fldChar w:fldCharType="begin"/>
            </w:r>
            <w:r w:rsidR="008F7C82">
              <w:rPr>
                <w:noProof/>
                <w:webHidden/>
              </w:rPr>
              <w:instrText xml:space="preserve"> PAGEREF _Toc14972299 \h </w:instrText>
            </w:r>
            <w:r w:rsidR="008F7C82">
              <w:rPr>
                <w:noProof/>
                <w:webHidden/>
              </w:rPr>
            </w:r>
            <w:r w:rsidR="008F7C82">
              <w:rPr>
                <w:noProof/>
                <w:webHidden/>
              </w:rPr>
              <w:fldChar w:fldCharType="separate"/>
            </w:r>
            <w:r w:rsidR="00974F0E">
              <w:rPr>
                <w:noProof/>
                <w:webHidden/>
              </w:rPr>
              <w:t>5</w:t>
            </w:r>
            <w:r w:rsidR="008F7C82">
              <w:rPr>
                <w:noProof/>
                <w:webHidden/>
              </w:rPr>
              <w:fldChar w:fldCharType="end"/>
            </w:r>
          </w:hyperlink>
        </w:p>
        <w:p w14:paraId="247CBBC0" w14:textId="60CA386A" w:rsidR="008F7C82" w:rsidRDefault="000120B8">
          <w:pPr>
            <w:pStyle w:val="Inhopg2"/>
            <w:tabs>
              <w:tab w:val="right" w:leader="dot" w:pos="9056"/>
            </w:tabs>
            <w:rPr>
              <w:rFonts w:eastAsiaTheme="minorEastAsia" w:cstheme="minorBidi"/>
              <w:smallCaps w:val="0"/>
              <w:noProof/>
              <w:sz w:val="24"/>
              <w:szCs w:val="24"/>
              <w:lang w:eastAsia="nl-NL"/>
            </w:rPr>
          </w:pPr>
          <w:hyperlink w:anchor="_Toc14972300" w:history="1">
            <w:r w:rsidR="008F7C82" w:rsidRPr="00E17D4F">
              <w:rPr>
                <w:rStyle w:val="Hyperlink"/>
                <w:noProof/>
                <w:lang w:val="en-GB"/>
              </w:rPr>
              <w:t>VI. Right to life</w:t>
            </w:r>
            <w:r w:rsidR="008F7C82">
              <w:rPr>
                <w:noProof/>
                <w:webHidden/>
              </w:rPr>
              <w:tab/>
            </w:r>
            <w:r w:rsidR="008F7C82">
              <w:rPr>
                <w:noProof/>
                <w:webHidden/>
              </w:rPr>
              <w:fldChar w:fldCharType="begin"/>
            </w:r>
            <w:r w:rsidR="008F7C82">
              <w:rPr>
                <w:noProof/>
                <w:webHidden/>
              </w:rPr>
              <w:instrText xml:space="preserve"> PAGEREF _Toc14972300 \h </w:instrText>
            </w:r>
            <w:r w:rsidR="008F7C82">
              <w:rPr>
                <w:noProof/>
                <w:webHidden/>
              </w:rPr>
            </w:r>
            <w:r w:rsidR="008F7C82">
              <w:rPr>
                <w:noProof/>
                <w:webHidden/>
              </w:rPr>
              <w:fldChar w:fldCharType="separate"/>
            </w:r>
            <w:r w:rsidR="00974F0E">
              <w:rPr>
                <w:noProof/>
                <w:webHidden/>
              </w:rPr>
              <w:t>9</w:t>
            </w:r>
            <w:r w:rsidR="008F7C82">
              <w:rPr>
                <w:noProof/>
                <w:webHidden/>
              </w:rPr>
              <w:fldChar w:fldCharType="end"/>
            </w:r>
          </w:hyperlink>
        </w:p>
        <w:p w14:paraId="603B83F3" w14:textId="762027F4" w:rsidR="008F7C82" w:rsidRDefault="000120B8">
          <w:pPr>
            <w:pStyle w:val="Inhopg2"/>
            <w:tabs>
              <w:tab w:val="right" w:leader="dot" w:pos="9056"/>
            </w:tabs>
            <w:rPr>
              <w:rFonts w:eastAsiaTheme="minorEastAsia" w:cstheme="minorBidi"/>
              <w:smallCaps w:val="0"/>
              <w:noProof/>
              <w:sz w:val="24"/>
              <w:szCs w:val="24"/>
              <w:lang w:eastAsia="nl-NL"/>
            </w:rPr>
          </w:pPr>
          <w:hyperlink w:anchor="_Toc14972301" w:history="1">
            <w:r w:rsidR="008F7C82" w:rsidRPr="00E17D4F">
              <w:rPr>
                <w:rStyle w:val="Hyperlink"/>
                <w:rFonts w:eastAsia="Times New Roman"/>
                <w:noProof/>
                <w:lang w:val="en-GB" w:eastAsia="nl-NL"/>
              </w:rPr>
              <w:t xml:space="preserve">VII. Suggested </w:t>
            </w:r>
            <w:r w:rsidR="008F7C82" w:rsidRPr="00E17D4F">
              <w:rPr>
                <w:rStyle w:val="Hyperlink"/>
                <w:noProof/>
              </w:rPr>
              <w:t>Recommendations</w:t>
            </w:r>
            <w:r w:rsidR="008F7C82">
              <w:rPr>
                <w:noProof/>
                <w:webHidden/>
              </w:rPr>
              <w:tab/>
            </w:r>
            <w:r w:rsidR="008F7C82">
              <w:rPr>
                <w:noProof/>
                <w:webHidden/>
              </w:rPr>
              <w:fldChar w:fldCharType="begin"/>
            </w:r>
            <w:r w:rsidR="008F7C82">
              <w:rPr>
                <w:noProof/>
                <w:webHidden/>
              </w:rPr>
              <w:instrText xml:space="preserve"> PAGEREF _Toc14972301 \h </w:instrText>
            </w:r>
            <w:r w:rsidR="008F7C82">
              <w:rPr>
                <w:noProof/>
                <w:webHidden/>
              </w:rPr>
            </w:r>
            <w:r w:rsidR="008F7C82">
              <w:rPr>
                <w:noProof/>
                <w:webHidden/>
              </w:rPr>
              <w:fldChar w:fldCharType="separate"/>
            </w:r>
            <w:r w:rsidR="00974F0E">
              <w:rPr>
                <w:noProof/>
                <w:webHidden/>
              </w:rPr>
              <w:t>10</w:t>
            </w:r>
            <w:r w:rsidR="008F7C82">
              <w:rPr>
                <w:noProof/>
                <w:webHidden/>
              </w:rPr>
              <w:fldChar w:fldCharType="end"/>
            </w:r>
          </w:hyperlink>
        </w:p>
        <w:p w14:paraId="44835843" w14:textId="1080FDAD" w:rsidR="00116F36" w:rsidRPr="003557DF" w:rsidRDefault="006A3827" w:rsidP="00116F36">
          <w:pPr>
            <w:rPr>
              <w:b/>
              <w:bCs/>
              <w:noProof/>
              <w:lang w:val="en-GB"/>
            </w:rPr>
          </w:pPr>
          <w:r w:rsidRPr="003557DF">
            <w:rPr>
              <w:b/>
              <w:bCs/>
              <w:noProof/>
              <w:lang w:val="en-GB"/>
            </w:rPr>
            <w:fldChar w:fldCharType="end"/>
          </w:r>
        </w:p>
      </w:sdtContent>
    </w:sdt>
    <w:p w14:paraId="7DDDDAD4" w14:textId="77777777" w:rsidR="00B659CF" w:rsidRPr="003557DF" w:rsidRDefault="00B659CF">
      <w:pPr>
        <w:rPr>
          <w:lang w:val="en-GB"/>
        </w:rPr>
        <w:sectPr w:rsidR="00B659CF" w:rsidRPr="003557DF" w:rsidSect="00116F36">
          <w:footerReference w:type="even" r:id="rId10"/>
          <w:footerReference w:type="default" r:id="rId11"/>
          <w:footerReference w:type="first" r:id="rId12"/>
          <w:pgSz w:w="11900" w:h="16840"/>
          <w:pgMar w:top="1417" w:right="1417" w:bottom="1417" w:left="1417" w:header="708" w:footer="708" w:gutter="0"/>
          <w:pgNumType w:start="1"/>
          <w:cols w:space="708"/>
          <w:titlePg/>
          <w:docGrid w:linePitch="360"/>
        </w:sectPr>
      </w:pPr>
      <w:r w:rsidRPr="003557DF">
        <w:rPr>
          <w:lang w:val="en-GB"/>
        </w:rPr>
        <w:br w:type="page"/>
      </w:r>
    </w:p>
    <w:p w14:paraId="4320E4B6" w14:textId="77777777" w:rsidR="00C33BC3" w:rsidRPr="00945FC2" w:rsidRDefault="00C33BC3" w:rsidP="005F304B">
      <w:pPr>
        <w:pStyle w:val="Kop2"/>
        <w:rPr>
          <w:rFonts w:asciiTheme="minorHAnsi" w:hAnsiTheme="minorHAnsi"/>
          <w:b/>
          <w:bCs/>
          <w:noProof/>
          <w:lang w:val="en-GB"/>
        </w:rPr>
      </w:pPr>
      <w:bookmarkStart w:id="3" w:name="_Toc14972293"/>
      <w:r w:rsidRPr="00945FC2">
        <w:rPr>
          <w:rFonts w:asciiTheme="minorHAnsi" w:hAnsiTheme="minorHAnsi"/>
          <w:lang w:val="en-GB"/>
        </w:rPr>
        <w:lastRenderedPageBreak/>
        <w:t>Executive summary</w:t>
      </w:r>
      <w:bookmarkEnd w:id="0"/>
      <w:bookmarkEnd w:id="1"/>
      <w:bookmarkEnd w:id="3"/>
    </w:p>
    <w:p w14:paraId="5FF2F0F5" w14:textId="61FA0E0E" w:rsidR="00C33BC3" w:rsidRDefault="00C33BC3" w:rsidP="005F304B">
      <w:pPr>
        <w:pStyle w:val="Kop2"/>
        <w:rPr>
          <w:rFonts w:asciiTheme="minorHAnsi" w:hAnsiTheme="minorHAnsi"/>
          <w:lang w:val="en-GB"/>
        </w:rPr>
      </w:pPr>
    </w:p>
    <w:p w14:paraId="50FA06D4" w14:textId="5ECBE451" w:rsidR="000211A5" w:rsidRPr="00945FC2" w:rsidRDefault="000211A5" w:rsidP="00945FC2">
      <w:pPr>
        <w:spacing w:after="240"/>
        <w:rPr>
          <w:rFonts w:cstheme="minorHAnsi"/>
          <w:lang w:val="en-GB"/>
        </w:rPr>
      </w:pPr>
      <w:r w:rsidRPr="00EA279E">
        <w:rPr>
          <w:lang w:val="en-GB"/>
        </w:rPr>
        <w:t xml:space="preserve">Intersex </w:t>
      </w:r>
      <w:r w:rsidRPr="007C5FC6">
        <w:rPr>
          <w:rFonts w:cstheme="minorHAnsi"/>
          <w:lang w:val="en-GB"/>
        </w:rPr>
        <w:t xml:space="preserve">refers to the experiences of persons born with bodies that do not meet the </w:t>
      </w:r>
      <w:r w:rsidRPr="00D078AA">
        <w:rPr>
          <w:rFonts w:cstheme="minorHAnsi"/>
          <w:lang w:val="en-GB"/>
        </w:rPr>
        <w:t>normative definition of male and female. Intersex people in</w:t>
      </w:r>
      <w:r w:rsidRPr="00B85A7E">
        <w:rPr>
          <w:rFonts w:cstheme="minorHAnsi"/>
          <w:lang w:val="en-GB"/>
        </w:rPr>
        <w:t xml:space="preserve"> the Republi</w:t>
      </w:r>
      <w:r w:rsidRPr="00BD3964">
        <w:rPr>
          <w:rFonts w:cstheme="minorHAnsi"/>
          <w:lang w:val="en-GB"/>
        </w:rPr>
        <w:t>c of In</w:t>
      </w:r>
      <w:r w:rsidRPr="001750BB">
        <w:rPr>
          <w:rFonts w:cstheme="minorHAnsi"/>
          <w:lang w:val="en-GB"/>
        </w:rPr>
        <w:t>dia are ofte</w:t>
      </w:r>
      <w:r w:rsidR="001750BB">
        <w:rPr>
          <w:rFonts w:cstheme="minorHAnsi"/>
          <w:lang w:val="en-GB"/>
        </w:rPr>
        <w:t>n</w:t>
      </w:r>
      <w:r w:rsidRPr="001750BB">
        <w:rPr>
          <w:rFonts w:cstheme="minorHAnsi"/>
          <w:lang w:val="en-GB"/>
        </w:rPr>
        <w:t xml:space="preserve"> faced with discrimination, stigmatisation and bullying</w:t>
      </w:r>
      <w:r w:rsidR="006E2763" w:rsidRPr="001750BB">
        <w:rPr>
          <w:rFonts w:cstheme="minorHAnsi"/>
          <w:lang w:val="en-GB"/>
        </w:rPr>
        <w:t xml:space="preserve"> and through this may </w:t>
      </w:r>
      <w:r w:rsidRPr="001750BB">
        <w:rPr>
          <w:rFonts w:cstheme="minorHAnsi"/>
          <w:lang w:val="en-GB"/>
        </w:rPr>
        <w:t xml:space="preserve">struggle with access to </w:t>
      </w:r>
      <w:r w:rsidRPr="009E3121">
        <w:rPr>
          <w:rFonts w:cstheme="minorHAnsi"/>
          <w:lang w:val="en-GB"/>
        </w:rPr>
        <w:t>education, employment</w:t>
      </w:r>
      <w:r w:rsidR="006E2763" w:rsidRPr="009E3121">
        <w:rPr>
          <w:rFonts w:cstheme="minorHAnsi"/>
          <w:lang w:val="en-GB"/>
        </w:rPr>
        <w:t xml:space="preserve">, </w:t>
      </w:r>
      <w:r w:rsidR="006E2763" w:rsidRPr="00C568D1">
        <w:rPr>
          <w:rFonts w:cstheme="minorHAnsi"/>
          <w:lang w:val="en-GB"/>
        </w:rPr>
        <w:t xml:space="preserve">identity </w:t>
      </w:r>
      <w:r w:rsidR="006E2763" w:rsidRPr="00945FC2">
        <w:rPr>
          <w:rFonts w:cstheme="minorHAnsi"/>
          <w:lang w:val="en-GB"/>
        </w:rPr>
        <w:t>documents and marriage. Furthermore, intersex children are at risk of being subjected to non-necessary medical interventions without their prior, free and fully informed consent</w:t>
      </w:r>
      <w:r w:rsidR="00EA279E" w:rsidRPr="00945FC2">
        <w:rPr>
          <w:rFonts w:cstheme="minorHAnsi"/>
          <w:lang w:val="en-GB"/>
        </w:rPr>
        <w:t xml:space="preserve"> at an age that they are not sufficiently mature to provide consent. Finally, reports of infanticide are worrying. Therefore, Intersex people in the Republic of India seek protection under Articles 5, 15, 16, 17, 18, 23, 24, 25, 27 and 29 of the Convention on the Rights of Persons with Disabilities, and General Comments No. 4 and No. 6. </w:t>
      </w:r>
    </w:p>
    <w:p w14:paraId="0612D4DA" w14:textId="77777777" w:rsidR="00C33BC3" w:rsidRPr="00945FC2" w:rsidRDefault="00C33BC3" w:rsidP="005F304B">
      <w:pPr>
        <w:pStyle w:val="Kop2"/>
        <w:rPr>
          <w:rFonts w:asciiTheme="minorHAnsi" w:hAnsiTheme="minorHAnsi" w:cstheme="minorHAnsi"/>
          <w:lang w:val="en-GB"/>
        </w:rPr>
      </w:pPr>
    </w:p>
    <w:p w14:paraId="1B7C6D9D" w14:textId="77777777" w:rsidR="00DB0649" w:rsidRPr="00945FC2" w:rsidRDefault="00DB0649" w:rsidP="005F304B">
      <w:pPr>
        <w:pStyle w:val="Kop2"/>
        <w:rPr>
          <w:rFonts w:asciiTheme="minorHAnsi" w:hAnsiTheme="minorHAnsi" w:cstheme="minorHAnsi"/>
          <w:lang w:val="en-GB"/>
        </w:rPr>
      </w:pPr>
      <w:bookmarkStart w:id="4" w:name="_Toc14972294"/>
      <w:r w:rsidRPr="00945FC2">
        <w:rPr>
          <w:rFonts w:asciiTheme="minorHAnsi" w:hAnsiTheme="minorHAnsi" w:cstheme="minorHAnsi"/>
          <w:lang w:val="en-GB"/>
        </w:rPr>
        <w:t>Key words</w:t>
      </w:r>
      <w:bookmarkEnd w:id="4"/>
    </w:p>
    <w:p w14:paraId="0F85DF47" w14:textId="77777777" w:rsidR="00DB0649" w:rsidRPr="00945FC2" w:rsidRDefault="00481ACE" w:rsidP="00DB0649">
      <w:pPr>
        <w:shd w:val="clear" w:color="auto" w:fill="FFFFFF"/>
        <w:spacing w:before="100" w:beforeAutospacing="1" w:after="100" w:afterAutospacing="1"/>
        <w:rPr>
          <w:rFonts w:eastAsia="Times New Roman" w:cs="Times New Roman"/>
          <w:lang w:val="en-GB" w:eastAsia="nl-NL"/>
        </w:rPr>
      </w:pPr>
      <w:r w:rsidRPr="00945FC2">
        <w:rPr>
          <w:rFonts w:eastAsia="Times New Roman" w:cs="Times New Roman"/>
          <w:color w:val="000007"/>
          <w:lang w:val="en-GB" w:eastAsia="nl-NL"/>
        </w:rPr>
        <w:t>Prior, free and f</w:t>
      </w:r>
      <w:r w:rsidR="00DB0649" w:rsidRPr="00945FC2">
        <w:rPr>
          <w:rFonts w:eastAsia="Times New Roman" w:cs="Times New Roman"/>
          <w:color w:val="000007"/>
          <w:lang w:val="en-GB" w:eastAsia="nl-NL"/>
        </w:rPr>
        <w:t xml:space="preserve">ully informed </w:t>
      </w:r>
      <w:r w:rsidRPr="00945FC2">
        <w:rPr>
          <w:rFonts w:eastAsia="Times New Roman" w:cs="Times New Roman"/>
          <w:color w:val="000007"/>
          <w:lang w:val="en-GB" w:eastAsia="nl-NL"/>
        </w:rPr>
        <w:t xml:space="preserve">autonomous </w:t>
      </w:r>
      <w:r w:rsidR="00DB0649" w:rsidRPr="00945FC2">
        <w:rPr>
          <w:rFonts w:eastAsia="Times New Roman" w:cs="Times New Roman"/>
          <w:color w:val="000007"/>
          <w:lang w:val="en-GB" w:eastAsia="nl-NL"/>
        </w:rPr>
        <w:t xml:space="preserve">consent, intersex, sex diversity, sex registration, healthcare, psychological integrity, physical integrity, rights of the child, self-determination, sex characteristics </w:t>
      </w:r>
    </w:p>
    <w:p w14:paraId="1DD365F6" w14:textId="2CD3B350" w:rsidR="008F7C82" w:rsidRDefault="008F7C82">
      <w:pPr>
        <w:rPr>
          <w:rFonts w:eastAsiaTheme="majorEastAsia" w:cstheme="minorHAnsi"/>
          <w:color w:val="2F5496" w:themeColor="accent1" w:themeShade="BF"/>
          <w:sz w:val="26"/>
          <w:szCs w:val="26"/>
          <w:lang w:val="en-GB"/>
        </w:rPr>
      </w:pPr>
      <w:r>
        <w:rPr>
          <w:rFonts w:eastAsiaTheme="majorEastAsia" w:cstheme="minorHAnsi"/>
          <w:color w:val="2F5496" w:themeColor="accent1" w:themeShade="BF"/>
          <w:sz w:val="26"/>
          <w:szCs w:val="26"/>
          <w:lang w:val="en-GB"/>
        </w:rPr>
        <w:br w:type="page"/>
      </w:r>
    </w:p>
    <w:p w14:paraId="2FCEE4FF" w14:textId="77777777" w:rsidR="00E12F98" w:rsidRPr="00945FC2" w:rsidRDefault="00DB0649" w:rsidP="00344019">
      <w:pPr>
        <w:pStyle w:val="Kop2"/>
        <w:rPr>
          <w:rFonts w:asciiTheme="minorHAnsi" w:hAnsiTheme="minorHAnsi"/>
        </w:rPr>
      </w:pPr>
      <w:bookmarkStart w:id="5" w:name="_Toc11066833"/>
      <w:bookmarkStart w:id="6" w:name="_Toc11071760"/>
      <w:bookmarkStart w:id="7" w:name="_Toc14972295"/>
      <w:r w:rsidRPr="00945FC2">
        <w:rPr>
          <w:rFonts w:asciiTheme="minorHAnsi" w:hAnsiTheme="minorHAnsi"/>
        </w:rPr>
        <w:lastRenderedPageBreak/>
        <w:t xml:space="preserve">I. </w:t>
      </w:r>
      <w:r w:rsidR="00E12F98" w:rsidRPr="00945FC2">
        <w:rPr>
          <w:rFonts w:asciiTheme="minorHAnsi" w:hAnsiTheme="minorHAnsi"/>
        </w:rPr>
        <w:t>Introduction</w:t>
      </w:r>
      <w:bookmarkEnd w:id="5"/>
      <w:bookmarkEnd w:id="6"/>
      <w:bookmarkEnd w:id="7"/>
    </w:p>
    <w:p w14:paraId="2F33C695" w14:textId="77777777" w:rsidR="009527AF" w:rsidRPr="003557DF" w:rsidRDefault="009527AF" w:rsidP="00A259C9">
      <w:pPr>
        <w:rPr>
          <w:rFonts w:cstheme="minorHAnsi"/>
          <w:lang w:val="en-GB"/>
        </w:rPr>
      </w:pPr>
    </w:p>
    <w:p w14:paraId="70560197" w14:textId="203FF3F1" w:rsidR="00B442EA" w:rsidRPr="003557DF" w:rsidRDefault="009527AF" w:rsidP="00B442EA">
      <w:pPr>
        <w:pStyle w:val="Lijstalinea"/>
        <w:numPr>
          <w:ilvl w:val="0"/>
          <w:numId w:val="6"/>
        </w:numPr>
        <w:rPr>
          <w:rFonts w:cstheme="minorHAnsi"/>
          <w:lang w:val="en-GB"/>
        </w:rPr>
      </w:pPr>
      <w:r w:rsidRPr="003557DF">
        <w:rPr>
          <w:rFonts w:cstheme="minorHAnsi"/>
          <w:lang w:val="en-GB"/>
        </w:rPr>
        <w:t xml:space="preserve">This </w:t>
      </w:r>
      <w:r w:rsidR="00CA5798" w:rsidRPr="003557DF">
        <w:rPr>
          <w:rFonts w:cstheme="minorHAnsi"/>
          <w:lang w:val="en-GB"/>
        </w:rPr>
        <w:t>NGO</w:t>
      </w:r>
      <w:r w:rsidRPr="003557DF">
        <w:rPr>
          <w:rFonts w:cstheme="minorHAnsi"/>
          <w:lang w:val="en-GB"/>
        </w:rPr>
        <w:t xml:space="preserve"> report is a joint submission by </w:t>
      </w:r>
      <w:r w:rsidR="004D785B" w:rsidRPr="003557DF">
        <w:rPr>
          <w:rFonts w:cstheme="minorHAnsi"/>
          <w:lang w:val="en-GB"/>
        </w:rPr>
        <w:t>Srishti Madurai</w:t>
      </w:r>
      <w:r w:rsidRPr="003557DF">
        <w:rPr>
          <w:rFonts w:cstheme="minorHAnsi"/>
          <w:lang w:val="en-GB"/>
        </w:rPr>
        <w:t xml:space="preserve"> and NNID </w:t>
      </w:r>
      <w:r w:rsidR="00745A04" w:rsidRPr="003557DF">
        <w:rPr>
          <w:rFonts w:cstheme="minorHAnsi"/>
          <w:lang w:val="en-GB"/>
        </w:rPr>
        <w:t xml:space="preserve">Foundation </w:t>
      </w:r>
      <w:r w:rsidRPr="003557DF">
        <w:rPr>
          <w:rFonts w:cstheme="minorHAnsi"/>
          <w:lang w:val="en-GB"/>
        </w:rPr>
        <w:t xml:space="preserve">aimed at informing the </w:t>
      </w:r>
      <w:r w:rsidR="004D785B" w:rsidRPr="003557DF">
        <w:rPr>
          <w:rFonts w:cstheme="minorHAnsi"/>
          <w:lang w:val="en-GB"/>
        </w:rPr>
        <w:t xml:space="preserve">Committee on the Rights of Persons with Disabilities </w:t>
      </w:r>
      <w:r w:rsidR="00D20B47" w:rsidRPr="003557DF">
        <w:rPr>
          <w:rFonts w:cstheme="minorHAnsi"/>
          <w:lang w:val="en-GB"/>
        </w:rPr>
        <w:t xml:space="preserve">about issues </w:t>
      </w:r>
      <w:r w:rsidR="004D785B" w:rsidRPr="003557DF">
        <w:rPr>
          <w:rFonts w:cstheme="minorHAnsi"/>
          <w:lang w:val="en-GB"/>
        </w:rPr>
        <w:t>faced by</w:t>
      </w:r>
      <w:r w:rsidR="00D20B47" w:rsidRPr="003557DF">
        <w:rPr>
          <w:rFonts w:cstheme="minorHAnsi"/>
          <w:lang w:val="en-GB"/>
        </w:rPr>
        <w:t xml:space="preserve"> intersex people </w:t>
      </w:r>
      <w:r w:rsidR="004D785B" w:rsidRPr="003557DF">
        <w:rPr>
          <w:rFonts w:cstheme="minorHAnsi"/>
          <w:lang w:val="en-GB"/>
        </w:rPr>
        <w:t xml:space="preserve">in India. </w:t>
      </w:r>
      <w:r w:rsidR="0062398D" w:rsidRPr="003557DF">
        <w:rPr>
          <w:rFonts w:cstheme="minorHAnsi"/>
          <w:lang w:val="en-GB"/>
        </w:rPr>
        <w:t>Srishti</w:t>
      </w:r>
      <w:r w:rsidR="004D785B" w:rsidRPr="003557DF">
        <w:rPr>
          <w:rFonts w:cstheme="minorHAnsi"/>
          <w:lang w:val="en-GB"/>
        </w:rPr>
        <w:t xml:space="preserve"> Madurai</w:t>
      </w:r>
      <w:r w:rsidR="00E12F98" w:rsidRPr="003557DF">
        <w:rPr>
          <w:rFonts w:cstheme="minorHAnsi"/>
          <w:lang w:val="en-GB"/>
        </w:rPr>
        <w:t xml:space="preserve"> and NNID</w:t>
      </w:r>
      <w:r w:rsidR="006C3353" w:rsidRPr="003557DF">
        <w:rPr>
          <w:rFonts w:cstheme="minorHAnsi"/>
          <w:lang w:val="en-GB"/>
        </w:rPr>
        <w:t xml:space="preserve"> Foundation</w:t>
      </w:r>
      <w:r w:rsidR="00E12F98" w:rsidRPr="003557DF">
        <w:rPr>
          <w:rFonts w:cstheme="minorHAnsi"/>
          <w:lang w:val="en-GB"/>
        </w:rPr>
        <w:t xml:space="preserve"> would appreciate the consideration of these issues by the </w:t>
      </w:r>
      <w:r w:rsidR="004D785B" w:rsidRPr="003557DF">
        <w:rPr>
          <w:rFonts w:cstheme="minorHAnsi"/>
          <w:lang w:val="en-GB"/>
        </w:rPr>
        <w:t>Committee on the Rights of Persons with Disabilities</w:t>
      </w:r>
      <w:r w:rsidR="00D86074" w:rsidRPr="003557DF">
        <w:rPr>
          <w:rFonts w:cstheme="minorHAnsi"/>
          <w:lang w:val="en-GB"/>
        </w:rPr>
        <w:t xml:space="preserve"> </w:t>
      </w:r>
      <w:r w:rsidR="00DB0649" w:rsidRPr="003557DF">
        <w:rPr>
          <w:rFonts w:cstheme="minorHAnsi"/>
          <w:lang w:val="en-GB"/>
        </w:rPr>
        <w:t>in the dialogue with the State Party during the 22</w:t>
      </w:r>
      <w:r w:rsidR="00DB0649" w:rsidRPr="003557DF">
        <w:rPr>
          <w:rFonts w:cstheme="minorHAnsi"/>
          <w:vertAlign w:val="superscript"/>
          <w:lang w:val="en-GB"/>
        </w:rPr>
        <w:t>nd</w:t>
      </w:r>
      <w:r w:rsidR="00DB0649" w:rsidRPr="003557DF">
        <w:rPr>
          <w:rFonts w:cstheme="minorHAnsi"/>
          <w:lang w:val="en-GB"/>
        </w:rPr>
        <w:t xml:space="preserve"> session of CRPD in which the 1st Periodic Report (CRPD/C/IND/1) will be considered</w:t>
      </w:r>
      <w:r w:rsidR="00E12F98" w:rsidRPr="003557DF">
        <w:rPr>
          <w:rFonts w:cstheme="minorHAnsi"/>
          <w:lang w:val="en-GB"/>
        </w:rPr>
        <w:t>.</w:t>
      </w:r>
      <w:r w:rsidR="00B442EA" w:rsidRPr="003557DF">
        <w:rPr>
          <w:rFonts w:cstheme="minorHAnsi"/>
          <w:lang w:val="en-GB"/>
        </w:rPr>
        <w:t xml:space="preserve"> </w:t>
      </w:r>
    </w:p>
    <w:p w14:paraId="2E87F84A" w14:textId="77777777" w:rsidR="00727F41" w:rsidRPr="003557DF" w:rsidRDefault="00727F41" w:rsidP="00B442EA">
      <w:pPr>
        <w:pStyle w:val="Lijstalinea"/>
        <w:ind w:left="360"/>
        <w:rPr>
          <w:rFonts w:cstheme="minorHAnsi"/>
          <w:lang w:val="en-GB"/>
        </w:rPr>
      </w:pPr>
    </w:p>
    <w:p w14:paraId="314D013B" w14:textId="7A38FA4A" w:rsidR="00DB0649" w:rsidRDefault="00404223" w:rsidP="004F3F5D">
      <w:pPr>
        <w:pStyle w:val="Lijstalinea"/>
        <w:numPr>
          <w:ilvl w:val="0"/>
          <w:numId w:val="6"/>
        </w:numPr>
        <w:rPr>
          <w:rFonts w:cstheme="minorHAnsi"/>
          <w:lang w:val="en-GB"/>
        </w:rPr>
      </w:pPr>
      <w:r w:rsidRPr="003557DF">
        <w:rPr>
          <w:rFonts w:cstheme="minorHAnsi"/>
          <w:lang w:val="en-GB"/>
        </w:rPr>
        <w:t xml:space="preserve">Srishti Madurai is </w:t>
      </w:r>
      <w:r w:rsidR="001750BB">
        <w:rPr>
          <w:rFonts w:cstheme="minorHAnsi"/>
          <w:lang w:val="en-GB"/>
        </w:rPr>
        <w:t xml:space="preserve">a </w:t>
      </w:r>
      <w:r w:rsidRPr="003557DF">
        <w:rPr>
          <w:rFonts w:cstheme="minorHAnsi"/>
          <w:lang w:val="en-GB"/>
        </w:rPr>
        <w:t>self-funded student volunteer movement which works on intersex human rights, education, visibility, and community support</w:t>
      </w:r>
      <w:r w:rsidR="001750BB">
        <w:rPr>
          <w:rFonts w:cstheme="minorHAnsi"/>
          <w:lang w:val="en-GB"/>
        </w:rPr>
        <w:t>, and is based in India</w:t>
      </w:r>
      <w:r w:rsidR="00727F41" w:rsidRPr="003557DF">
        <w:rPr>
          <w:rFonts w:cstheme="minorHAnsi"/>
          <w:lang w:val="en-GB"/>
        </w:rPr>
        <w:t xml:space="preserve">. </w:t>
      </w:r>
      <w:r w:rsidR="009527AF" w:rsidRPr="003557DF">
        <w:rPr>
          <w:rFonts w:cstheme="minorHAnsi"/>
          <w:lang w:val="en-GB"/>
        </w:rPr>
        <w:t>NNID</w:t>
      </w:r>
      <w:r w:rsidR="00745A04" w:rsidRPr="003557DF">
        <w:rPr>
          <w:rFonts w:cstheme="minorHAnsi"/>
          <w:lang w:val="en-GB"/>
        </w:rPr>
        <w:t xml:space="preserve"> Foundation</w:t>
      </w:r>
      <w:r w:rsidR="009527AF" w:rsidRPr="003557DF">
        <w:rPr>
          <w:rFonts w:cstheme="minorHAnsi"/>
          <w:lang w:val="en-GB"/>
        </w:rPr>
        <w:t xml:space="preserve"> is </w:t>
      </w:r>
      <w:r w:rsidR="00E80CFF" w:rsidRPr="003557DF">
        <w:rPr>
          <w:rFonts w:cstheme="minorHAnsi"/>
          <w:lang w:val="en-GB"/>
        </w:rPr>
        <w:t xml:space="preserve">an intersex-led </w:t>
      </w:r>
      <w:r w:rsidR="009527AF" w:rsidRPr="003557DF">
        <w:rPr>
          <w:rFonts w:cstheme="minorHAnsi"/>
          <w:lang w:val="en-GB"/>
        </w:rPr>
        <w:t xml:space="preserve">human </w:t>
      </w:r>
      <w:r w:rsidR="00592F89" w:rsidRPr="003557DF">
        <w:rPr>
          <w:rFonts w:cstheme="minorHAnsi"/>
          <w:lang w:val="en-GB"/>
        </w:rPr>
        <w:t>rights</w:t>
      </w:r>
      <w:r w:rsidR="009527AF" w:rsidRPr="003557DF">
        <w:rPr>
          <w:rFonts w:cstheme="minorHAnsi"/>
          <w:lang w:val="en-GB"/>
        </w:rPr>
        <w:t xml:space="preserve"> organisation </w:t>
      </w:r>
      <w:r w:rsidR="00E80CFF" w:rsidRPr="003557DF">
        <w:rPr>
          <w:rFonts w:cstheme="minorHAnsi"/>
          <w:lang w:val="en-GB"/>
        </w:rPr>
        <w:t xml:space="preserve">working for the equality, rights, and visibility of </w:t>
      </w:r>
      <w:r w:rsidR="009527AF" w:rsidRPr="003557DF">
        <w:rPr>
          <w:rFonts w:cstheme="minorHAnsi"/>
          <w:lang w:val="en-GB"/>
        </w:rPr>
        <w:t>intersex people</w:t>
      </w:r>
      <w:r w:rsidR="00353371" w:rsidRPr="003557DF">
        <w:rPr>
          <w:rFonts w:cstheme="minorHAnsi"/>
          <w:lang w:val="en-GB"/>
        </w:rPr>
        <w:t>, and is</w:t>
      </w:r>
      <w:r w:rsidR="009527AF" w:rsidRPr="003557DF">
        <w:rPr>
          <w:rFonts w:cstheme="minorHAnsi"/>
          <w:lang w:val="en-GB"/>
        </w:rPr>
        <w:t xml:space="preserve"> based in the Netherlands.</w:t>
      </w:r>
      <w:r w:rsidR="007313F5" w:rsidRPr="003557DF">
        <w:rPr>
          <w:rFonts w:cstheme="minorHAnsi"/>
          <w:lang w:val="en-GB"/>
        </w:rPr>
        <w:t xml:space="preserve"> (hereinafter: the NGO’s)</w:t>
      </w:r>
    </w:p>
    <w:p w14:paraId="7740EB54" w14:textId="77777777" w:rsidR="00AE59C0" w:rsidRDefault="00AE59C0" w:rsidP="00945FC2">
      <w:pPr>
        <w:pStyle w:val="Lijstalinea"/>
        <w:ind w:left="360"/>
        <w:rPr>
          <w:rFonts w:cstheme="minorHAnsi"/>
          <w:lang w:val="en-GB"/>
        </w:rPr>
      </w:pPr>
    </w:p>
    <w:p w14:paraId="4E955660" w14:textId="01EC32C7" w:rsidR="00AE59C0" w:rsidRPr="003557DF" w:rsidRDefault="000211A5" w:rsidP="004F3F5D">
      <w:pPr>
        <w:pStyle w:val="Lijstalinea"/>
        <w:numPr>
          <w:ilvl w:val="0"/>
          <w:numId w:val="6"/>
        </w:numPr>
        <w:rPr>
          <w:rFonts w:cstheme="minorHAnsi"/>
          <w:lang w:val="en-GB"/>
        </w:rPr>
      </w:pPr>
      <w:r>
        <w:rPr>
          <w:rFonts w:cstheme="minorHAnsi"/>
          <w:lang w:val="en-GB"/>
        </w:rPr>
        <w:t xml:space="preserve">This report discusses how intersex </w:t>
      </w:r>
      <w:r w:rsidR="00EC2BBC">
        <w:rPr>
          <w:rFonts w:cstheme="minorHAnsi"/>
          <w:lang w:val="en-GB"/>
        </w:rPr>
        <w:t>relates to</w:t>
      </w:r>
      <w:r>
        <w:rPr>
          <w:rFonts w:cstheme="minorHAnsi"/>
          <w:lang w:val="en-GB"/>
        </w:rPr>
        <w:t xml:space="preserve"> the Convention, and recent policy and legal developments in India. Followed by a discussion of human rights violations against intersex people under the Convention </w:t>
      </w:r>
      <w:r w:rsidRPr="003557DF">
        <w:rPr>
          <w:rFonts w:cstheme="minorHAnsi"/>
          <w:lang w:val="en-GB"/>
        </w:rPr>
        <w:t xml:space="preserve">on the Rights of Persons with </w:t>
      </w:r>
      <w:r w:rsidR="001750BB" w:rsidRPr="003557DF">
        <w:rPr>
          <w:rFonts w:cstheme="minorHAnsi"/>
          <w:lang w:val="en-GB"/>
        </w:rPr>
        <w:t>Disabilities</w:t>
      </w:r>
      <w:r w:rsidR="001750BB">
        <w:rPr>
          <w:rFonts w:cstheme="minorHAnsi"/>
          <w:lang w:val="en-GB"/>
        </w:rPr>
        <w:t xml:space="preserve"> and</w:t>
      </w:r>
      <w:r>
        <w:rPr>
          <w:rFonts w:cstheme="minorHAnsi"/>
          <w:lang w:val="en-GB"/>
        </w:rPr>
        <w:t xml:space="preserve"> introduces suggestions for improvements and recommendations to the State Party.</w:t>
      </w:r>
    </w:p>
    <w:p w14:paraId="0E2A9B04" w14:textId="77777777" w:rsidR="00290DB9" w:rsidRPr="003557DF" w:rsidRDefault="00290DB9" w:rsidP="00C33BC3">
      <w:pPr>
        <w:rPr>
          <w:rFonts w:cstheme="minorHAnsi"/>
          <w:lang w:val="en-GB"/>
        </w:rPr>
      </w:pPr>
    </w:p>
    <w:p w14:paraId="13899BC8" w14:textId="3E77807E" w:rsidR="00C33BC3" w:rsidRPr="003557DF" w:rsidRDefault="00C33BC3" w:rsidP="004F3F5D">
      <w:pPr>
        <w:rPr>
          <w:rFonts w:cstheme="minorHAnsi"/>
          <w:lang w:val="en-GB"/>
        </w:rPr>
      </w:pPr>
    </w:p>
    <w:p w14:paraId="098943A2" w14:textId="5488785D" w:rsidR="00344019" w:rsidRPr="00945FC2" w:rsidRDefault="00344019" w:rsidP="00344019">
      <w:pPr>
        <w:pStyle w:val="Kop2"/>
        <w:rPr>
          <w:rFonts w:asciiTheme="minorHAnsi" w:hAnsiTheme="minorHAnsi"/>
          <w:lang w:val="en-GB"/>
        </w:rPr>
      </w:pPr>
      <w:bookmarkStart w:id="8" w:name="_Toc14972296"/>
      <w:r w:rsidRPr="00945FC2">
        <w:rPr>
          <w:rFonts w:asciiTheme="minorHAnsi" w:hAnsiTheme="minorHAnsi"/>
          <w:lang w:val="en-GB"/>
        </w:rPr>
        <w:t>II. Intersex and the Convention on the Rights of Persons with Disabilities</w:t>
      </w:r>
      <w:bookmarkEnd w:id="8"/>
    </w:p>
    <w:p w14:paraId="66FB9422" w14:textId="5C6ED8BB" w:rsidR="00344019" w:rsidRPr="003557DF" w:rsidRDefault="00344019" w:rsidP="004F3F5D">
      <w:pPr>
        <w:rPr>
          <w:rFonts w:cstheme="minorHAnsi"/>
          <w:lang w:val="en-GB"/>
        </w:rPr>
      </w:pPr>
    </w:p>
    <w:p w14:paraId="1D9F75F2" w14:textId="139D93B7" w:rsidR="00344019" w:rsidRPr="003557DF" w:rsidRDefault="00344019" w:rsidP="00344019">
      <w:pPr>
        <w:pStyle w:val="Lijstalinea"/>
        <w:numPr>
          <w:ilvl w:val="0"/>
          <w:numId w:val="6"/>
        </w:numPr>
        <w:spacing w:after="240"/>
        <w:rPr>
          <w:rFonts w:cstheme="minorHAnsi"/>
          <w:lang w:val="en-GB"/>
        </w:rPr>
      </w:pPr>
      <w:r w:rsidRPr="003557DF">
        <w:rPr>
          <w:rFonts w:cstheme="minorHAnsi"/>
          <w:lang w:val="en-GB"/>
        </w:rPr>
        <w:t>Intersex people in the Republic of India seek protection under Articles</w:t>
      </w:r>
      <w:r w:rsidR="00CB1B45" w:rsidRPr="003557DF">
        <w:rPr>
          <w:rFonts w:cstheme="minorHAnsi"/>
          <w:lang w:val="en-GB"/>
        </w:rPr>
        <w:t xml:space="preserve"> 5, 15, 16, 17, 18, 23, 24, 25, 27 and 29</w:t>
      </w:r>
      <w:r w:rsidRPr="003557DF">
        <w:rPr>
          <w:rFonts w:cstheme="minorHAnsi"/>
          <w:lang w:val="en-GB"/>
        </w:rPr>
        <w:t xml:space="preserve"> of the Convention on the Rights of Persons with Disabilities, and General Comments</w:t>
      </w:r>
      <w:r w:rsidR="00DC4FCA" w:rsidRPr="003557DF">
        <w:rPr>
          <w:rFonts w:cstheme="minorHAnsi"/>
          <w:lang w:val="en-GB"/>
        </w:rPr>
        <w:t xml:space="preserve"> </w:t>
      </w:r>
      <w:r w:rsidR="000211A5">
        <w:rPr>
          <w:rFonts w:cstheme="minorHAnsi"/>
          <w:lang w:val="en-GB"/>
        </w:rPr>
        <w:t xml:space="preserve">No. </w:t>
      </w:r>
      <w:r w:rsidR="00DC4FCA" w:rsidRPr="003557DF">
        <w:rPr>
          <w:rFonts w:cstheme="minorHAnsi"/>
          <w:lang w:val="en-GB"/>
        </w:rPr>
        <w:t xml:space="preserve">4 and </w:t>
      </w:r>
      <w:r w:rsidR="000211A5">
        <w:rPr>
          <w:rFonts w:cstheme="minorHAnsi"/>
          <w:lang w:val="en-GB"/>
        </w:rPr>
        <w:t xml:space="preserve">No. </w:t>
      </w:r>
      <w:r w:rsidR="00DC4FCA" w:rsidRPr="003557DF">
        <w:rPr>
          <w:rFonts w:cstheme="minorHAnsi"/>
          <w:lang w:val="en-GB"/>
        </w:rPr>
        <w:t>6</w:t>
      </w:r>
      <w:r w:rsidRPr="003557DF">
        <w:rPr>
          <w:rFonts w:cstheme="minorHAnsi"/>
          <w:lang w:val="en-GB"/>
        </w:rPr>
        <w:t xml:space="preserve">. </w:t>
      </w:r>
    </w:p>
    <w:p w14:paraId="0134380A" w14:textId="77777777" w:rsidR="00344019" w:rsidRPr="003557DF" w:rsidRDefault="00344019" w:rsidP="00344019">
      <w:pPr>
        <w:pStyle w:val="Lijstalinea"/>
        <w:spacing w:after="240"/>
        <w:ind w:left="360"/>
        <w:rPr>
          <w:rFonts w:cstheme="minorHAnsi"/>
          <w:lang w:val="en-GB"/>
        </w:rPr>
      </w:pPr>
    </w:p>
    <w:p w14:paraId="47C86959" w14:textId="77777777" w:rsidR="00344019" w:rsidRPr="000211A5" w:rsidRDefault="00344019" w:rsidP="00344019">
      <w:pPr>
        <w:pStyle w:val="Lijstalinea"/>
        <w:numPr>
          <w:ilvl w:val="0"/>
          <w:numId w:val="6"/>
        </w:numPr>
        <w:spacing w:after="240"/>
        <w:rPr>
          <w:rFonts w:cstheme="minorHAnsi"/>
          <w:lang w:val="en-GB"/>
        </w:rPr>
      </w:pPr>
      <w:r w:rsidRPr="003557DF">
        <w:rPr>
          <w:rFonts w:cstheme="minorHAnsi"/>
          <w:lang w:val="en-GB"/>
        </w:rPr>
        <w:t xml:space="preserve">Intersex refers to the experiences of persons born with bodies that do not meet the </w:t>
      </w:r>
      <w:r w:rsidRPr="000211A5">
        <w:rPr>
          <w:rFonts w:cstheme="minorHAnsi"/>
          <w:lang w:val="en-GB"/>
        </w:rPr>
        <w:t xml:space="preserve">normative definition of male and female. </w:t>
      </w:r>
    </w:p>
    <w:p w14:paraId="097C8009" w14:textId="77777777" w:rsidR="00344019" w:rsidRPr="000211A5" w:rsidRDefault="00344019" w:rsidP="00344019">
      <w:pPr>
        <w:pStyle w:val="Lijstalinea"/>
        <w:spacing w:after="240"/>
        <w:ind w:left="360"/>
        <w:rPr>
          <w:rFonts w:cstheme="minorHAnsi"/>
          <w:lang w:val="en-GB"/>
        </w:rPr>
      </w:pPr>
    </w:p>
    <w:p w14:paraId="46288672" w14:textId="3C1A7FC7" w:rsidR="00344019" w:rsidRPr="008F7C82" w:rsidRDefault="00BE311B" w:rsidP="004F3F5D">
      <w:pPr>
        <w:pStyle w:val="Lijstalinea"/>
        <w:numPr>
          <w:ilvl w:val="0"/>
          <w:numId w:val="6"/>
        </w:numPr>
        <w:spacing w:after="240"/>
        <w:rPr>
          <w:rFonts w:cstheme="minorHAnsi"/>
          <w:lang w:val="en-GB"/>
        </w:rPr>
      </w:pPr>
      <w:r w:rsidRPr="009B7825">
        <w:rPr>
          <w:rFonts w:cstheme="minorHAnsi"/>
          <w:lang w:val="en-GB"/>
        </w:rPr>
        <w:t>The Convention of the Rights of Pe</w:t>
      </w:r>
      <w:r w:rsidRPr="00B85A7E">
        <w:rPr>
          <w:rFonts w:cstheme="minorHAnsi"/>
          <w:lang w:val="en-GB"/>
        </w:rPr>
        <w:t>ople with Disabilit</w:t>
      </w:r>
      <w:r w:rsidRPr="00BD3964">
        <w:rPr>
          <w:rFonts w:cstheme="minorHAnsi"/>
          <w:lang w:val="en-GB"/>
        </w:rPr>
        <w:t>ies addresses many o</w:t>
      </w:r>
      <w:r w:rsidR="00D078AA" w:rsidRPr="00BD3964">
        <w:rPr>
          <w:rFonts w:cstheme="minorHAnsi"/>
          <w:lang w:val="en-GB"/>
        </w:rPr>
        <w:t>f the human rights violations</w:t>
      </w:r>
      <w:r w:rsidR="008B73A8">
        <w:rPr>
          <w:rFonts w:cstheme="minorHAnsi"/>
          <w:lang w:val="en-GB"/>
        </w:rPr>
        <w:t xml:space="preserve"> intersex persons experience</w:t>
      </w:r>
      <w:r w:rsidR="00D078AA" w:rsidRPr="00BD3964">
        <w:rPr>
          <w:rFonts w:cstheme="minorHAnsi"/>
          <w:lang w:val="en-GB"/>
        </w:rPr>
        <w:t xml:space="preserve"> globally. </w:t>
      </w:r>
      <w:r w:rsidR="00D078AA" w:rsidRPr="001750BB">
        <w:rPr>
          <w:rFonts w:cstheme="minorHAnsi"/>
          <w:lang w:val="en-GB"/>
        </w:rPr>
        <w:t>By</w:t>
      </w:r>
      <w:r w:rsidR="00344019" w:rsidRPr="001750BB">
        <w:rPr>
          <w:rFonts w:cstheme="minorHAnsi"/>
          <w:lang w:val="en-GB"/>
        </w:rPr>
        <w:t xml:space="preserve"> approaching</w:t>
      </w:r>
      <w:r w:rsidR="00344019" w:rsidRPr="00EC2BBC">
        <w:rPr>
          <w:rFonts w:cstheme="minorHAnsi"/>
          <w:lang w:val="en-GB"/>
        </w:rPr>
        <w:t xml:space="preserve"> disability from a social perspective </w:t>
      </w:r>
      <w:r w:rsidR="00D078AA" w:rsidRPr="00EC2BBC">
        <w:rPr>
          <w:rFonts w:cstheme="minorHAnsi"/>
          <w:lang w:val="en-GB"/>
        </w:rPr>
        <w:t xml:space="preserve">as described in General Comment </w:t>
      </w:r>
      <w:r w:rsidR="00D078AA" w:rsidRPr="009E3121">
        <w:rPr>
          <w:rFonts w:cstheme="minorHAnsi"/>
          <w:lang w:val="en-GB"/>
        </w:rPr>
        <w:t>No. 6</w:t>
      </w:r>
      <w:r w:rsidR="00CE7FB8" w:rsidRPr="00C568D1">
        <w:rPr>
          <w:rFonts w:cstheme="minorHAnsi"/>
          <w:lang w:val="en-GB"/>
        </w:rPr>
        <w:t xml:space="preserve"> </w:t>
      </w:r>
      <w:r w:rsidR="00CE7FB8" w:rsidRPr="00945FC2">
        <w:rPr>
          <w:rFonts w:cstheme="minorHAnsi"/>
          <w:lang w:val="en-GB"/>
        </w:rPr>
        <w:t>Article 2 and 3</w:t>
      </w:r>
      <w:r w:rsidR="00D078AA" w:rsidRPr="00945FC2">
        <w:rPr>
          <w:rFonts w:cstheme="minorHAnsi"/>
          <w:lang w:val="en-GB"/>
        </w:rPr>
        <w:t xml:space="preserve"> </w:t>
      </w:r>
      <w:r w:rsidR="00344019" w:rsidRPr="00945FC2">
        <w:rPr>
          <w:rFonts w:cstheme="minorHAnsi"/>
          <w:lang w:val="en-GB"/>
        </w:rPr>
        <w:t xml:space="preserve">intersex falls under the Convention on the Rights of Persons with Disabilities. </w:t>
      </w:r>
      <w:r w:rsidR="00D078AA" w:rsidRPr="00945FC2">
        <w:rPr>
          <w:rFonts w:cstheme="minorHAnsi"/>
          <w:lang w:val="en-GB"/>
        </w:rPr>
        <w:t>M</w:t>
      </w:r>
      <w:r w:rsidR="00CE7FB8" w:rsidRPr="00945FC2">
        <w:rPr>
          <w:rFonts w:cstheme="minorHAnsi"/>
          <w:lang w:val="en-GB"/>
        </w:rPr>
        <w:t xml:space="preserve">any intersex persons are not </w:t>
      </w:r>
      <w:r w:rsidR="00FB2469">
        <w:rPr>
          <w:rFonts w:cstheme="minorHAnsi"/>
          <w:lang w:val="en-GB"/>
        </w:rPr>
        <w:t xml:space="preserve">born </w:t>
      </w:r>
      <w:r w:rsidR="00CE7FB8" w:rsidRPr="00945FC2">
        <w:rPr>
          <w:rFonts w:cstheme="minorHAnsi"/>
          <w:lang w:val="en-GB"/>
        </w:rPr>
        <w:t xml:space="preserve">differently abled or </w:t>
      </w:r>
      <w:r w:rsidR="00FB2469">
        <w:rPr>
          <w:rFonts w:cstheme="minorHAnsi"/>
          <w:lang w:val="en-GB"/>
        </w:rPr>
        <w:t>with</w:t>
      </w:r>
      <w:r w:rsidR="00CE7FB8" w:rsidRPr="00945FC2">
        <w:rPr>
          <w:rFonts w:cstheme="minorHAnsi"/>
          <w:lang w:val="en-GB"/>
        </w:rPr>
        <w:t xml:space="preserve"> long-term impairments,</w:t>
      </w:r>
      <w:r w:rsidR="00EC2BBC">
        <w:rPr>
          <w:rFonts w:cstheme="minorHAnsi"/>
          <w:lang w:val="en-GB"/>
        </w:rPr>
        <w:t xml:space="preserve"> even though some require medical care.</w:t>
      </w:r>
      <w:r w:rsidR="00CE7FB8" w:rsidRPr="00EC2BBC">
        <w:rPr>
          <w:rFonts w:cstheme="minorHAnsi"/>
          <w:lang w:val="en-GB"/>
        </w:rPr>
        <w:t xml:space="preserve"> </w:t>
      </w:r>
      <w:r w:rsidR="00EC2BBC">
        <w:rPr>
          <w:rFonts w:cstheme="minorHAnsi"/>
          <w:lang w:val="en-GB"/>
        </w:rPr>
        <w:t>H</w:t>
      </w:r>
      <w:r w:rsidR="00CE7FB8" w:rsidRPr="00EC2BBC">
        <w:rPr>
          <w:rFonts w:cstheme="minorHAnsi"/>
          <w:lang w:val="en-GB"/>
        </w:rPr>
        <w:t>owever,</w:t>
      </w:r>
      <w:r w:rsidR="00DE3F0F" w:rsidRPr="00EC2BBC">
        <w:rPr>
          <w:rFonts w:cstheme="minorHAnsi"/>
          <w:lang w:val="en-GB"/>
        </w:rPr>
        <w:t xml:space="preserve"> </w:t>
      </w:r>
      <w:r w:rsidR="00CE7FB8" w:rsidRPr="00EC2BBC">
        <w:rPr>
          <w:rFonts w:cstheme="minorHAnsi"/>
          <w:lang w:val="en-GB"/>
        </w:rPr>
        <w:t xml:space="preserve">society treats intersex </w:t>
      </w:r>
      <w:r w:rsidR="00DE3F0F" w:rsidRPr="00EC2BBC">
        <w:rPr>
          <w:rFonts w:cstheme="minorHAnsi"/>
          <w:lang w:val="en-GB"/>
        </w:rPr>
        <w:t xml:space="preserve">people </w:t>
      </w:r>
      <w:r w:rsidR="00CE7FB8" w:rsidRPr="00EC2BBC">
        <w:rPr>
          <w:rFonts w:cstheme="minorHAnsi"/>
          <w:lang w:val="en-GB"/>
        </w:rPr>
        <w:t>as disabled by approaching intersex through a medical model and ‘reducing’ intersex people to an ‘impairment’</w:t>
      </w:r>
      <w:r w:rsidR="00DE3F0F" w:rsidRPr="00EC2BBC">
        <w:rPr>
          <w:rFonts w:cstheme="minorHAnsi"/>
          <w:lang w:val="en-GB"/>
        </w:rPr>
        <w:t xml:space="preserve"> leading to medical interventions that can lead to </w:t>
      </w:r>
      <w:r w:rsidR="00CE7FB8" w:rsidRPr="00EC2BBC">
        <w:rPr>
          <w:rFonts w:cstheme="minorHAnsi"/>
          <w:lang w:val="en-GB"/>
        </w:rPr>
        <w:t xml:space="preserve">long term </w:t>
      </w:r>
      <w:r w:rsidR="00CE7FB8" w:rsidRPr="009E3121">
        <w:rPr>
          <w:rFonts w:cstheme="minorHAnsi"/>
          <w:lang w:val="en-GB"/>
        </w:rPr>
        <w:t>impairm</w:t>
      </w:r>
      <w:r w:rsidR="00CE7FB8" w:rsidRPr="00C568D1">
        <w:rPr>
          <w:rFonts w:cstheme="minorHAnsi"/>
          <w:lang w:val="en-GB"/>
        </w:rPr>
        <w:t>ents</w:t>
      </w:r>
      <w:r w:rsidR="00FB2469">
        <w:rPr>
          <w:rFonts w:cstheme="minorHAnsi"/>
          <w:lang w:val="en-GB"/>
        </w:rPr>
        <w:t xml:space="preserve"> and requiring life time medical care</w:t>
      </w:r>
      <w:r w:rsidR="00DE3F0F" w:rsidRPr="00945FC2">
        <w:rPr>
          <w:rFonts w:cstheme="minorHAnsi"/>
          <w:lang w:val="en-GB"/>
        </w:rPr>
        <w:t>.</w:t>
      </w:r>
      <w:r w:rsidR="00FB2469">
        <w:rPr>
          <w:rFonts w:cstheme="minorHAnsi"/>
          <w:lang w:val="en-GB"/>
        </w:rPr>
        <w:t xml:space="preserve"> These interventions are often conducted </w:t>
      </w:r>
      <w:r w:rsidR="00FB2469" w:rsidRPr="00EC2BBC">
        <w:rPr>
          <w:rFonts w:cstheme="minorHAnsi"/>
          <w:lang w:val="en-GB"/>
        </w:rPr>
        <w:t>without prior, free and fully informed autonomous consent</w:t>
      </w:r>
      <w:r w:rsidR="00FB2469">
        <w:rPr>
          <w:rFonts w:cstheme="minorHAnsi"/>
          <w:lang w:val="en-GB"/>
        </w:rPr>
        <w:t>.</w:t>
      </w:r>
      <w:r w:rsidR="00DE3F0F" w:rsidRPr="00945FC2">
        <w:rPr>
          <w:rFonts w:cstheme="minorHAnsi"/>
          <w:lang w:val="en-GB"/>
        </w:rPr>
        <w:t xml:space="preserve"> Some intersex people experience multiple and intersecting forms of discrimination on the perception of disability. However, the violation of their human rights </w:t>
      </w:r>
      <w:r w:rsidR="00EC2BBC">
        <w:rPr>
          <w:rFonts w:cstheme="minorHAnsi"/>
          <w:lang w:val="en-GB"/>
        </w:rPr>
        <w:t>based on</w:t>
      </w:r>
      <w:r w:rsidR="00DE3F0F" w:rsidRPr="00EC2BBC">
        <w:rPr>
          <w:rFonts w:cstheme="minorHAnsi"/>
          <w:lang w:val="en-GB"/>
        </w:rPr>
        <w:t xml:space="preserve"> intersex is </w:t>
      </w:r>
      <w:r w:rsidR="00EC2BBC">
        <w:rPr>
          <w:rFonts w:cstheme="minorHAnsi"/>
          <w:lang w:val="en-GB"/>
        </w:rPr>
        <w:t xml:space="preserve">very </w:t>
      </w:r>
      <w:r w:rsidR="00DE3F0F" w:rsidRPr="00EC2BBC">
        <w:rPr>
          <w:rFonts w:cstheme="minorHAnsi"/>
          <w:lang w:val="en-GB"/>
        </w:rPr>
        <w:t>similar to the (potential) violation of human right</w:t>
      </w:r>
      <w:r w:rsidR="00EC2BBC">
        <w:rPr>
          <w:rFonts w:cstheme="minorHAnsi"/>
          <w:lang w:val="en-GB"/>
        </w:rPr>
        <w:t>s</w:t>
      </w:r>
      <w:r w:rsidR="009B7825" w:rsidRPr="00EC2BBC">
        <w:rPr>
          <w:rFonts w:cstheme="minorHAnsi"/>
          <w:lang w:val="en-GB"/>
        </w:rPr>
        <w:t xml:space="preserve"> of all intersex people.</w:t>
      </w:r>
      <w:r w:rsidR="00991F46" w:rsidRPr="00EC2BBC">
        <w:rPr>
          <w:rFonts w:cstheme="minorHAnsi"/>
          <w:lang w:val="en-GB"/>
        </w:rPr>
        <w:t xml:space="preserve"> Therefore, the NGO’s request the </w:t>
      </w:r>
      <w:r w:rsidR="00991F46" w:rsidRPr="00EC2BBC">
        <w:rPr>
          <w:rFonts w:cstheme="minorHAnsi"/>
          <w:lang w:val="en-GB"/>
        </w:rPr>
        <w:lastRenderedPageBreak/>
        <w:t xml:space="preserve">Committee to </w:t>
      </w:r>
      <w:r w:rsidR="009B7825" w:rsidRPr="00945FC2">
        <w:rPr>
          <w:rFonts w:cstheme="minorHAnsi"/>
          <w:lang w:val="en-GB"/>
        </w:rPr>
        <w:t>consider all intersex people when making r</w:t>
      </w:r>
      <w:r w:rsidR="00991F46" w:rsidRPr="009B7825">
        <w:rPr>
          <w:rFonts w:cstheme="minorHAnsi"/>
          <w:lang w:val="en-GB"/>
        </w:rPr>
        <w:t>ecommendations, and not only those who are confronted by intersecting forms of discrimination based on disability.</w:t>
      </w:r>
      <w:r w:rsidR="00D078AA" w:rsidRPr="00945FC2">
        <w:rPr>
          <w:rStyle w:val="Voetnootmarkering"/>
          <w:rFonts w:cstheme="minorHAnsi"/>
          <w:lang w:val="en-GB"/>
        </w:rPr>
        <w:footnoteReference w:id="1"/>
      </w:r>
    </w:p>
    <w:p w14:paraId="212A0B65" w14:textId="641EEC48" w:rsidR="00290DB9" w:rsidRPr="00945FC2" w:rsidRDefault="00344019" w:rsidP="0063470F">
      <w:pPr>
        <w:pStyle w:val="Kop2"/>
        <w:rPr>
          <w:rFonts w:asciiTheme="minorHAnsi" w:hAnsiTheme="minorHAnsi"/>
          <w:lang w:val="en-GB"/>
        </w:rPr>
      </w:pPr>
      <w:bookmarkStart w:id="9" w:name="_Toc14972297"/>
      <w:r w:rsidRPr="00945FC2">
        <w:rPr>
          <w:rFonts w:asciiTheme="minorHAnsi" w:hAnsiTheme="minorHAnsi"/>
          <w:lang w:val="en-GB"/>
        </w:rPr>
        <w:t xml:space="preserve">III. </w:t>
      </w:r>
      <w:r w:rsidR="0063470F" w:rsidRPr="00945FC2">
        <w:rPr>
          <w:rFonts w:asciiTheme="minorHAnsi" w:hAnsiTheme="minorHAnsi"/>
          <w:lang w:val="en-GB"/>
        </w:rPr>
        <w:t xml:space="preserve">Recent legal </w:t>
      </w:r>
      <w:r w:rsidR="00EC2BBC">
        <w:rPr>
          <w:rFonts w:asciiTheme="minorHAnsi" w:hAnsiTheme="minorHAnsi"/>
          <w:lang w:val="en-GB"/>
        </w:rPr>
        <w:t xml:space="preserve">and policy </w:t>
      </w:r>
      <w:r w:rsidR="0063470F" w:rsidRPr="00945FC2">
        <w:rPr>
          <w:rFonts w:asciiTheme="minorHAnsi" w:hAnsiTheme="minorHAnsi"/>
          <w:lang w:val="en-GB"/>
        </w:rPr>
        <w:t>developments</w:t>
      </w:r>
      <w:r w:rsidRPr="00945FC2">
        <w:rPr>
          <w:rFonts w:asciiTheme="minorHAnsi" w:hAnsiTheme="minorHAnsi"/>
          <w:lang w:val="en-GB"/>
        </w:rPr>
        <w:t xml:space="preserve"> in India</w:t>
      </w:r>
      <w:bookmarkEnd w:id="9"/>
    </w:p>
    <w:p w14:paraId="7D5114D3" w14:textId="77777777" w:rsidR="0063470F" w:rsidRPr="003557DF" w:rsidRDefault="0063470F" w:rsidP="0063470F">
      <w:pPr>
        <w:rPr>
          <w:lang w:val="en-GB"/>
        </w:rPr>
      </w:pPr>
    </w:p>
    <w:p w14:paraId="4BA22F18" w14:textId="4D17DDE3" w:rsidR="000E03D7" w:rsidRPr="003557DF" w:rsidRDefault="00C82086" w:rsidP="000E03D7">
      <w:pPr>
        <w:pStyle w:val="Lijstalinea"/>
        <w:numPr>
          <w:ilvl w:val="0"/>
          <w:numId w:val="6"/>
        </w:numPr>
        <w:rPr>
          <w:rFonts w:cstheme="minorHAnsi"/>
          <w:color w:val="000000" w:themeColor="text1"/>
          <w:lang w:val="en-GB"/>
        </w:rPr>
      </w:pPr>
      <w:r w:rsidRPr="003557DF">
        <w:rPr>
          <w:rFonts w:eastAsia="Times New Roman" w:cs="Times New Roman"/>
          <w:color w:val="000000" w:themeColor="text1"/>
          <w:lang w:val="en-US" w:eastAsia="nl-NL"/>
        </w:rPr>
        <w:t>In 2017</w:t>
      </w:r>
      <w:r w:rsidR="007836DF" w:rsidRPr="003557DF">
        <w:rPr>
          <w:rFonts w:eastAsia="Times New Roman" w:cs="Times New Roman"/>
          <w:color w:val="000000" w:themeColor="text1"/>
          <w:lang w:val="en-US" w:eastAsia="nl-NL"/>
        </w:rPr>
        <w:t>, Srishti Madurai sent a petition to the National Human Rights Commission of India (NHRC) to ban sex reassignment surgeries on intersex children. The NHRC forwarded the petition to the</w:t>
      </w:r>
      <w:r w:rsidR="000E03D7" w:rsidRPr="003557DF">
        <w:rPr>
          <w:rFonts w:eastAsia="Times New Roman" w:cs="Times New Roman"/>
          <w:color w:val="000000" w:themeColor="text1"/>
          <w:lang w:val="en-US" w:eastAsia="nl-NL"/>
        </w:rPr>
        <w:t xml:space="preserve"> Ministry of Health and Family Welfare</w:t>
      </w:r>
      <w:r w:rsidR="007836DF" w:rsidRPr="003557DF">
        <w:rPr>
          <w:rFonts w:eastAsia="Times New Roman" w:cs="Times New Roman"/>
          <w:color w:val="000000" w:themeColor="text1"/>
          <w:lang w:val="en-US" w:eastAsia="nl-NL"/>
        </w:rPr>
        <w:t xml:space="preserve"> in Union Government and directed them to reply within eight weeks.</w:t>
      </w:r>
      <w:r w:rsidR="000E03D7" w:rsidRPr="003557DF">
        <w:rPr>
          <w:rFonts w:eastAsia="Times New Roman" w:cs="Times New Roman"/>
          <w:color w:val="000000" w:themeColor="text1"/>
          <w:lang w:val="en-US" w:eastAsia="nl-NL"/>
        </w:rPr>
        <w:t xml:space="preserve"> </w:t>
      </w:r>
      <w:r w:rsidR="007836DF" w:rsidRPr="003557DF">
        <w:rPr>
          <w:rFonts w:eastAsia="Times New Roman" w:cs="Times New Roman"/>
          <w:color w:val="000000" w:themeColor="text1"/>
          <w:lang w:val="en-US" w:eastAsia="nl-NL"/>
        </w:rPr>
        <w:t>In response to the petition,</w:t>
      </w:r>
      <w:r w:rsidR="000E03D7" w:rsidRPr="003557DF">
        <w:rPr>
          <w:rFonts w:eastAsia="Times New Roman" w:cs="Times New Roman"/>
          <w:color w:val="000000" w:themeColor="text1"/>
          <w:lang w:val="en-US" w:eastAsia="nl-NL"/>
        </w:rPr>
        <w:t xml:space="preserve"> </w:t>
      </w:r>
      <w:r w:rsidR="007836DF" w:rsidRPr="003557DF">
        <w:rPr>
          <w:rFonts w:eastAsia="Times New Roman" w:cs="Times New Roman"/>
          <w:color w:val="000000" w:themeColor="text1"/>
          <w:lang w:val="en-US" w:eastAsia="nl-NL"/>
        </w:rPr>
        <w:t xml:space="preserve">the </w:t>
      </w:r>
      <w:r w:rsidR="000E03D7" w:rsidRPr="003557DF">
        <w:rPr>
          <w:rFonts w:eastAsia="Times New Roman" w:cs="Times New Roman"/>
          <w:color w:val="000000" w:themeColor="text1"/>
          <w:lang w:val="en-US" w:eastAsia="nl-NL"/>
        </w:rPr>
        <w:t>reply by Dr</w:t>
      </w:r>
      <w:r w:rsidR="0062398D" w:rsidRPr="003557DF">
        <w:rPr>
          <w:rFonts w:eastAsia="Times New Roman" w:cs="Times New Roman"/>
          <w:color w:val="000000" w:themeColor="text1"/>
          <w:lang w:val="en-US" w:eastAsia="nl-NL"/>
        </w:rPr>
        <w:t>.</w:t>
      </w:r>
      <w:r w:rsidR="000E03D7" w:rsidRPr="003557DF">
        <w:rPr>
          <w:rFonts w:eastAsia="Times New Roman" w:cs="Times New Roman"/>
          <w:color w:val="000000" w:themeColor="text1"/>
          <w:lang w:val="en-US" w:eastAsia="nl-NL"/>
        </w:rPr>
        <w:t xml:space="preserve"> Anil </w:t>
      </w:r>
      <w:proofErr w:type="spellStart"/>
      <w:r w:rsidR="000E03D7" w:rsidRPr="003557DF">
        <w:rPr>
          <w:rFonts w:eastAsia="Times New Roman" w:cs="Times New Roman"/>
          <w:color w:val="000000" w:themeColor="text1"/>
          <w:lang w:val="en-US" w:eastAsia="nl-NL"/>
        </w:rPr>
        <w:t>Sain</w:t>
      </w:r>
      <w:proofErr w:type="spellEnd"/>
      <w:r w:rsidR="000E03D7" w:rsidRPr="003557DF">
        <w:rPr>
          <w:rFonts w:eastAsia="Times New Roman" w:cs="Times New Roman"/>
          <w:color w:val="000000" w:themeColor="text1"/>
          <w:lang w:val="en-US" w:eastAsia="nl-NL"/>
        </w:rPr>
        <w:t xml:space="preserve">, Assistant Deputy Director General of the </w:t>
      </w:r>
      <w:r w:rsidR="007836DF" w:rsidRPr="003557DF">
        <w:rPr>
          <w:rFonts w:eastAsia="Times New Roman" w:cs="Times New Roman"/>
          <w:color w:val="000000" w:themeColor="text1"/>
          <w:lang w:val="en-US" w:eastAsia="nl-NL"/>
        </w:rPr>
        <w:t>Ministry</w:t>
      </w:r>
      <w:r w:rsidR="000E03D7" w:rsidRPr="003557DF">
        <w:rPr>
          <w:rFonts w:eastAsia="Times New Roman" w:cs="Times New Roman"/>
          <w:color w:val="000000" w:themeColor="text1"/>
          <w:lang w:val="en-US" w:eastAsia="nl-NL"/>
        </w:rPr>
        <w:t xml:space="preserve"> states: “The medical fraternity is well aware of the existence of Intersex persons in the community as they study this subject as part of </w:t>
      </w:r>
      <w:r w:rsidR="00EC2BBC">
        <w:rPr>
          <w:rFonts w:eastAsia="Times New Roman" w:cs="Times New Roman"/>
          <w:color w:val="000000" w:themeColor="text1"/>
          <w:lang w:val="en-US" w:eastAsia="nl-NL"/>
        </w:rPr>
        <w:t xml:space="preserve">the </w:t>
      </w:r>
      <w:r w:rsidR="000E03D7" w:rsidRPr="003557DF">
        <w:rPr>
          <w:rFonts w:eastAsia="Times New Roman" w:cs="Times New Roman"/>
          <w:color w:val="000000" w:themeColor="text1"/>
          <w:lang w:val="en-US" w:eastAsia="nl-NL"/>
        </w:rPr>
        <w:t>medical curriculum. Also, any kind of invasive medical procedure including sex reassignment surgeries are done only after thorough assessment of the patient, obtaining justification for the procedure planned to be conducted with the help of appropriate diagnostic test and only after taking a written consent of the patient/guardian”.</w:t>
      </w:r>
      <w:r w:rsidR="000E03D7" w:rsidRPr="003557DF">
        <w:rPr>
          <w:rStyle w:val="Voetnootmarkering"/>
          <w:rFonts w:eastAsia="Times New Roman" w:cs="Times New Roman"/>
          <w:color w:val="000000" w:themeColor="text1"/>
          <w:lang w:val="en-US" w:eastAsia="nl-NL"/>
        </w:rPr>
        <w:footnoteReference w:id="2"/>
      </w:r>
    </w:p>
    <w:p w14:paraId="27F57D2B" w14:textId="77777777" w:rsidR="000E03D7" w:rsidRPr="00945FC2" w:rsidRDefault="000E03D7" w:rsidP="000E03D7">
      <w:pPr>
        <w:rPr>
          <w:rFonts w:eastAsia="Times New Roman" w:cs="Times New Roman"/>
          <w:lang w:val="en-US" w:eastAsia="nl-NL"/>
        </w:rPr>
      </w:pPr>
    </w:p>
    <w:p w14:paraId="0FCFAA93" w14:textId="77834559" w:rsidR="000E03D7" w:rsidRPr="003557DF" w:rsidRDefault="000E03D7" w:rsidP="000E03D7">
      <w:pPr>
        <w:pStyle w:val="Lijstalinea"/>
        <w:numPr>
          <w:ilvl w:val="0"/>
          <w:numId w:val="6"/>
        </w:numPr>
        <w:spacing w:before="100" w:beforeAutospacing="1" w:after="100" w:afterAutospacing="1"/>
        <w:rPr>
          <w:rFonts w:eastAsia="Times New Roman" w:cstheme="minorHAnsi"/>
          <w:lang w:val="en-GB" w:eastAsia="nl-NL"/>
        </w:rPr>
      </w:pPr>
      <w:r w:rsidRPr="003557DF">
        <w:rPr>
          <w:rFonts w:eastAsia="Times New Roman" w:cstheme="minorHAnsi"/>
          <w:lang w:val="en-GB" w:eastAsia="nl-NL"/>
        </w:rPr>
        <w:t>On 22 April 2019 Hon. Justice G.R. Swaminathan of the Madras High Court issued a decree to ban non-necessary medical interventions on intersex children in the state of Tamil Nadu</w:t>
      </w:r>
      <w:r w:rsidR="001640B7" w:rsidRPr="003557DF">
        <w:rPr>
          <w:rFonts w:eastAsia="Times New Roman" w:cstheme="minorHAnsi"/>
          <w:lang w:val="en-GB" w:eastAsia="nl-NL"/>
        </w:rPr>
        <w:t>. The state government was directed to comply with the directions</w:t>
      </w:r>
      <w:r w:rsidRPr="003557DF">
        <w:rPr>
          <w:rFonts w:eastAsia="Times New Roman" w:cstheme="minorHAnsi"/>
          <w:lang w:val="en-GB" w:eastAsia="nl-NL"/>
        </w:rPr>
        <w:t xml:space="preserve"> within </w:t>
      </w:r>
      <w:r w:rsidR="00EC2BBC">
        <w:rPr>
          <w:rFonts w:eastAsia="Times New Roman" w:cstheme="minorHAnsi"/>
          <w:lang w:val="en-GB" w:eastAsia="nl-NL"/>
        </w:rPr>
        <w:t>8 weeks</w:t>
      </w:r>
      <w:r w:rsidRPr="003557DF">
        <w:rPr>
          <w:rFonts w:eastAsia="Times New Roman" w:cstheme="minorHAnsi"/>
          <w:lang w:val="en-GB" w:eastAsia="nl-NL"/>
        </w:rPr>
        <w:t>.</w:t>
      </w:r>
      <w:r w:rsidR="00C82086" w:rsidRPr="003557DF">
        <w:rPr>
          <w:rFonts w:eastAsia="Times New Roman" w:cstheme="minorHAnsi"/>
          <w:lang w:val="en-GB" w:eastAsia="nl-NL"/>
        </w:rPr>
        <w:t xml:space="preserve"> This judgement clearly stated that </w:t>
      </w:r>
      <w:r w:rsidR="00EC2BBC">
        <w:rPr>
          <w:rFonts w:eastAsia="Times New Roman" w:cstheme="minorHAnsi"/>
          <w:lang w:val="en-GB" w:eastAsia="nl-NL"/>
        </w:rPr>
        <w:t xml:space="preserve">the </w:t>
      </w:r>
      <w:r w:rsidR="00C82086" w:rsidRPr="003557DF">
        <w:rPr>
          <w:rFonts w:eastAsia="Times New Roman" w:cstheme="minorHAnsi"/>
          <w:lang w:val="en-GB" w:eastAsia="nl-NL"/>
        </w:rPr>
        <w:t xml:space="preserve">consent of parents/guardians does not equal prior, free and fully informed </w:t>
      </w:r>
      <w:r w:rsidR="00EC2BBC">
        <w:rPr>
          <w:rFonts w:eastAsia="Times New Roman" w:cstheme="minorHAnsi"/>
          <w:lang w:val="en-GB" w:eastAsia="nl-NL"/>
        </w:rPr>
        <w:t xml:space="preserve">autonomous </w:t>
      </w:r>
      <w:r w:rsidR="00C82086" w:rsidRPr="003557DF">
        <w:rPr>
          <w:rFonts w:eastAsia="Times New Roman" w:cstheme="minorHAnsi"/>
          <w:lang w:val="en-GB" w:eastAsia="nl-NL"/>
        </w:rPr>
        <w:t>consent.</w:t>
      </w:r>
      <w:r w:rsidRPr="003557DF">
        <w:rPr>
          <w:rStyle w:val="Voetnootmarkering"/>
          <w:rFonts w:eastAsia="Times New Roman" w:cstheme="minorHAnsi"/>
          <w:lang w:val="en-GB" w:eastAsia="nl-NL"/>
        </w:rPr>
        <w:footnoteReference w:id="3"/>
      </w:r>
      <w:r w:rsidR="000C06E0" w:rsidRPr="003557DF">
        <w:rPr>
          <w:rFonts w:eastAsia="Times New Roman" w:cstheme="minorHAnsi"/>
          <w:lang w:val="en-GB" w:eastAsia="nl-NL"/>
        </w:rPr>
        <w:t xml:space="preserve"> </w:t>
      </w:r>
      <w:r w:rsidRPr="003557DF">
        <w:rPr>
          <w:rFonts w:eastAsia="Times New Roman" w:cstheme="minorHAnsi"/>
          <w:lang w:val="en-GB" w:eastAsia="nl-NL"/>
        </w:rPr>
        <w:t xml:space="preserve">Due to the Indian elections, this process has been delayed a little. The Health Minister has worked closely with Srishti Madurai and the resolution to ban ‘normalising’ interventions and set up a committee to develop a human </w:t>
      </w:r>
      <w:r w:rsidR="00703726" w:rsidRPr="003557DF">
        <w:rPr>
          <w:rFonts w:eastAsia="Times New Roman" w:cstheme="minorHAnsi"/>
          <w:lang w:val="en-GB" w:eastAsia="nl-NL"/>
        </w:rPr>
        <w:t>rights-based</w:t>
      </w:r>
      <w:r w:rsidRPr="003557DF">
        <w:rPr>
          <w:rFonts w:eastAsia="Times New Roman" w:cstheme="minorHAnsi"/>
          <w:lang w:val="en-GB" w:eastAsia="nl-NL"/>
        </w:rPr>
        <w:t xml:space="preserve"> health protocol for intersex people is expected to pass soon. The NGO’s are very appreciative of this development and </w:t>
      </w:r>
      <w:r w:rsidR="00EB0ABD" w:rsidRPr="003557DF">
        <w:rPr>
          <w:rFonts w:eastAsia="Times New Roman" w:cstheme="minorHAnsi"/>
          <w:lang w:val="en-GB" w:eastAsia="nl-NL"/>
        </w:rPr>
        <w:t>recommend that this</w:t>
      </w:r>
      <w:r w:rsidRPr="003557DF">
        <w:rPr>
          <w:rFonts w:eastAsia="Times New Roman" w:cstheme="minorHAnsi"/>
          <w:lang w:val="en-GB" w:eastAsia="nl-NL"/>
        </w:rPr>
        <w:t xml:space="preserve"> resolution </w:t>
      </w:r>
      <w:r w:rsidR="00EB0ABD" w:rsidRPr="003557DF">
        <w:rPr>
          <w:rFonts w:eastAsia="Times New Roman" w:cstheme="minorHAnsi"/>
          <w:lang w:val="en-GB" w:eastAsia="nl-NL"/>
        </w:rPr>
        <w:t>will</w:t>
      </w:r>
      <w:r w:rsidR="009B7825">
        <w:rPr>
          <w:rFonts w:eastAsia="Times New Roman" w:cstheme="minorHAnsi"/>
          <w:lang w:val="en-GB" w:eastAsia="nl-NL"/>
        </w:rPr>
        <w:t xml:space="preserve"> be</w:t>
      </w:r>
      <w:r w:rsidRPr="003557DF">
        <w:rPr>
          <w:rFonts w:eastAsia="Times New Roman" w:cstheme="minorHAnsi"/>
          <w:lang w:val="en-GB" w:eastAsia="nl-NL"/>
        </w:rPr>
        <w:t xml:space="preserve"> </w:t>
      </w:r>
      <w:r w:rsidR="00EB0ABD" w:rsidRPr="003557DF">
        <w:rPr>
          <w:rFonts w:eastAsia="Times New Roman" w:cstheme="minorHAnsi"/>
          <w:lang w:val="en-GB" w:eastAsia="nl-NL"/>
        </w:rPr>
        <w:t>adopted throughout the</w:t>
      </w:r>
      <w:r w:rsidRPr="003557DF">
        <w:rPr>
          <w:rFonts w:eastAsia="Times New Roman" w:cstheme="minorHAnsi"/>
          <w:lang w:val="en-GB" w:eastAsia="nl-NL"/>
        </w:rPr>
        <w:t xml:space="preserve"> Republic of India.</w:t>
      </w:r>
    </w:p>
    <w:p w14:paraId="6503DCF5" w14:textId="0126E169" w:rsidR="00D118F3" w:rsidRPr="003557DF" w:rsidRDefault="00D118F3">
      <w:pPr>
        <w:rPr>
          <w:rFonts w:eastAsiaTheme="majorEastAsia" w:cstheme="minorHAnsi"/>
          <w:color w:val="2F5496" w:themeColor="accent1" w:themeShade="BF"/>
          <w:sz w:val="26"/>
          <w:szCs w:val="26"/>
          <w:lang w:val="en-GB"/>
        </w:rPr>
      </w:pPr>
    </w:p>
    <w:p w14:paraId="604096D7" w14:textId="0FEFFBC6" w:rsidR="00626ABD" w:rsidRPr="003557DF" w:rsidRDefault="00DB0649" w:rsidP="00D118F3">
      <w:pPr>
        <w:pStyle w:val="Kop2"/>
        <w:rPr>
          <w:rFonts w:asciiTheme="minorHAnsi" w:hAnsiTheme="minorHAnsi" w:cstheme="minorHAnsi"/>
          <w:lang w:val="en-GB"/>
        </w:rPr>
      </w:pPr>
      <w:bookmarkStart w:id="10" w:name="_Toc11066834"/>
      <w:bookmarkStart w:id="11" w:name="_Toc11071761"/>
      <w:bookmarkStart w:id="12" w:name="_Toc14972298"/>
      <w:r w:rsidRPr="003557DF">
        <w:rPr>
          <w:rFonts w:asciiTheme="minorHAnsi" w:hAnsiTheme="minorHAnsi" w:cstheme="minorHAnsi"/>
          <w:lang w:val="en-GB"/>
        </w:rPr>
        <w:t>I</w:t>
      </w:r>
      <w:r w:rsidR="00344019" w:rsidRPr="003557DF">
        <w:rPr>
          <w:rFonts w:asciiTheme="minorHAnsi" w:hAnsiTheme="minorHAnsi" w:cstheme="minorHAnsi"/>
          <w:lang w:val="en-GB"/>
        </w:rPr>
        <w:t>V</w:t>
      </w:r>
      <w:r w:rsidRPr="003557DF">
        <w:rPr>
          <w:rFonts w:asciiTheme="minorHAnsi" w:hAnsiTheme="minorHAnsi" w:cstheme="minorHAnsi"/>
          <w:lang w:val="en-GB"/>
        </w:rPr>
        <w:t xml:space="preserve">. </w:t>
      </w:r>
      <w:r w:rsidR="00A93865" w:rsidRPr="003557DF">
        <w:rPr>
          <w:rFonts w:asciiTheme="minorHAnsi" w:hAnsiTheme="minorHAnsi" w:cstheme="minorHAnsi"/>
          <w:lang w:val="en-GB"/>
        </w:rPr>
        <w:t xml:space="preserve">Discrimination against </w:t>
      </w:r>
      <w:bookmarkEnd w:id="10"/>
      <w:bookmarkEnd w:id="11"/>
      <w:r w:rsidR="00D86074" w:rsidRPr="003557DF">
        <w:rPr>
          <w:rFonts w:asciiTheme="minorHAnsi" w:hAnsiTheme="minorHAnsi" w:cstheme="minorHAnsi"/>
          <w:lang w:val="en-GB"/>
        </w:rPr>
        <w:t>intersex people</w:t>
      </w:r>
      <w:bookmarkEnd w:id="12"/>
    </w:p>
    <w:p w14:paraId="28E7AF44" w14:textId="77777777" w:rsidR="00A93865" w:rsidRPr="003557DF" w:rsidRDefault="00A93865" w:rsidP="00A93865">
      <w:pPr>
        <w:pStyle w:val="Lijstalinea"/>
        <w:ind w:left="360"/>
        <w:rPr>
          <w:rFonts w:cstheme="minorHAnsi"/>
          <w:lang w:val="en-GB"/>
        </w:rPr>
      </w:pPr>
    </w:p>
    <w:p w14:paraId="324C4ED5" w14:textId="66E6B344" w:rsidR="00BD3964" w:rsidRPr="00BD3964" w:rsidRDefault="006373C4" w:rsidP="00BD3964">
      <w:pPr>
        <w:pStyle w:val="Lijstalinea"/>
        <w:numPr>
          <w:ilvl w:val="0"/>
          <w:numId w:val="6"/>
        </w:numPr>
        <w:rPr>
          <w:rFonts w:cstheme="minorHAnsi"/>
          <w:lang w:val="en-GB"/>
        </w:rPr>
      </w:pPr>
      <w:r w:rsidRPr="003557DF">
        <w:rPr>
          <w:rFonts w:cstheme="minorHAnsi"/>
          <w:lang w:val="en-GB"/>
        </w:rPr>
        <w:t>In spite of the guarantee of protection of human dignity in the Constitution of India</w:t>
      </w:r>
      <w:r w:rsidR="00EC2BBC">
        <w:rPr>
          <w:rFonts w:cstheme="minorHAnsi"/>
          <w:lang w:val="en-GB"/>
        </w:rPr>
        <w:t>,</w:t>
      </w:r>
      <w:r w:rsidRPr="003557DF">
        <w:rPr>
          <w:rFonts w:cstheme="minorHAnsi"/>
          <w:lang w:val="en-GB"/>
        </w:rPr>
        <w:t xml:space="preserve"> intersex people often encounter </w:t>
      </w:r>
      <w:r w:rsidR="003D6F51" w:rsidRPr="003557DF">
        <w:rPr>
          <w:rFonts w:cstheme="minorHAnsi"/>
          <w:lang w:val="en-GB"/>
        </w:rPr>
        <w:t xml:space="preserve">discrimination, </w:t>
      </w:r>
      <w:r w:rsidR="004C7E6A" w:rsidRPr="003557DF">
        <w:rPr>
          <w:rFonts w:cstheme="minorHAnsi"/>
          <w:lang w:val="en-GB"/>
        </w:rPr>
        <w:t xml:space="preserve">bullying and </w:t>
      </w:r>
      <w:r w:rsidR="0085775B" w:rsidRPr="003557DF">
        <w:rPr>
          <w:rFonts w:cstheme="minorHAnsi"/>
          <w:lang w:val="en-GB"/>
        </w:rPr>
        <w:t>stigmati</w:t>
      </w:r>
      <w:r w:rsidR="00EC2BBC">
        <w:rPr>
          <w:rFonts w:cstheme="minorHAnsi"/>
          <w:lang w:val="en-GB"/>
        </w:rPr>
        <w:t>s</w:t>
      </w:r>
      <w:r w:rsidR="0085775B" w:rsidRPr="003557DF">
        <w:rPr>
          <w:rFonts w:cstheme="minorHAnsi"/>
          <w:lang w:val="en-GB"/>
        </w:rPr>
        <w:t>ation</w:t>
      </w:r>
      <w:r w:rsidRPr="003557DF">
        <w:rPr>
          <w:rFonts w:cstheme="minorHAnsi"/>
          <w:lang w:val="en-GB"/>
        </w:rPr>
        <w:t>.</w:t>
      </w:r>
      <w:r w:rsidR="00697FCE" w:rsidRPr="003557DF">
        <w:rPr>
          <w:rFonts w:cstheme="minorHAnsi"/>
          <w:lang w:val="en-GB"/>
        </w:rPr>
        <w:t xml:space="preserve"> </w:t>
      </w:r>
      <w:r w:rsidRPr="003557DF">
        <w:rPr>
          <w:rFonts w:cstheme="minorHAnsi"/>
          <w:lang w:val="en-GB"/>
        </w:rPr>
        <w:t xml:space="preserve">There are no specific anti-discrimination laws for intersex people as exist for other minorities. </w:t>
      </w:r>
      <w:r w:rsidR="00697FCE" w:rsidRPr="003557DF">
        <w:rPr>
          <w:rFonts w:cstheme="minorHAnsi"/>
          <w:lang w:val="en-GB"/>
        </w:rPr>
        <w:t xml:space="preserve">This is </w:t>
      </w:r>
      <w:r w:rsidR="00697FCE" w:rsidRPr="003557DF">
        <w:rPr>
          <w:rFonts w:cstheme="minorHAnsi"/>
          <w:lang w:val="en-GB"/>
        </w:rPr>
        <w:lastRenderedPageBreak/>
        <w:t xml:space="preserve">opposed to Article 5 of the Convention on equality and non-discrimination. </w:t>
      </w:r>
      <w:r w:rsidR="004C7E6A" w:rsidRPr="003557DF">
        <w:rPr>
          <w:rFonts w:cstheme="minorHAnsi"/>
          <w:lang w:val="en-GB"/>
        </w:rPr>
        <w:t>These issues are often also faced by the parents of intersex children</w:t>
      </w:r>
      <w:r w:rsidR="00975508" w:rsidRPr="003557DF">
        <w:rPr>
          <w:rFonts w:cstheme="minorHAnsi"/>
          <w:lang w:val="en-GB"/>
        </w:rPr>
        <w:t>, b</w:t>
      </w:r>
      <w:r w:rsidR="004C7E6A" w:rsidRPr="003557DF">
        <w:rPr>
          <w:rFonts w:cstheme="minorHAnsi"/>
          <w:lang w:val="en-GB"/>
        </w:rPr>
        <w:t xml:space="preserve">oth in the family, society and </w:t>
      </w:r>
      <w:r w:rsidR="00DE3602">
        <w:rPr>
          <w:rFonts w:cstheme="minorHAnsi"/>
          <w:lang w:val="en-GB"/>
        </w:rPr>
        <w:t>in health care</w:t>
      </w:r>
      <w:r w:rsidR="004C7E6A" w:rsidRPr="003557DF">
        <w:rPr>
          <w:rFonts w:cstheme="minorHAnsi"/>
          <w:lang w:val="en-GB"/>
        </w:rPr>
        <w:t xml:space="preserve">. Joseph et al. </w:t>
      </w:r>
      <w:r w:rsidR="0085775B" w:rsidRPr="003557DF">
        <w:rPr>
          <w:rFonts w:cstheme="minorHAnsi"/>
          <w:lang w:val="en-GB"/>
        </w:rPr>
        <w:t xml:space="preserve">describe that parents of intersex children reported that they had been </w:t>
      </w:r>
      <w:r w:rsidR="00C82086" w:rsidRPr="003557DF">
        <w:rPr>
          <w:rFonts w:cstheme="minorHAnsi"/>
          <w:lang w:val="en-GB"/>
        </w:rPr>
        <w:t xml:space="preserve">bullied by family members and that their children had been described in </w:t>
      </w:r>
      <w:r w:rsidR="007836DF" w:rsidRPr="003557DF">
        <w:rPr>
          <w:rFonts w:cstheme="minorHAnsi"/>
          <w:lang w:val="en-GB"/>
        </w:rPr>
        <w:t>pejorative</w:t>
      </w:r>
      <w:r w:rsidR="00C82086" w:rsidRPr="003557DF">
        <w:rPr>
          <w:rFonts w:cstheme="minorHAnsi"/>
          <w:lang w:val="en-GB"/>
        </w:rPr>
        <w:t xml:space="preserve"> </w:t>
      </w:r>
      <w:r w:rsidR="00DE3602">
        <w:rPr>
          <w:rFonts w:cstheme="minorHAnsi"/>
          <w:lang w:val="en-GB"/>
        </w:rPr>
        <w:t>terms</w:t>
      </w:r>
      <w:r w:rsidR="00975508" w:rsidRPr="003557DF">
        <w:rPr>
          <w:rFonts w:cstheme="minorHAnsi"/>
          <w:lang w:val="en-GB"/>
        </w:rPr>
        <w:t>.</w:t>
      </w:r>
      <w:r w:rsidR="007652F1" w:rsidRPr="003557DF">
        <w:rPr>
          <w:rStyle w:val="Voetnootmarkering"/>
          <w:rFonts w:cstheme="minorHAnsi"/>
          <w:lang w:val="en-GB"/>
        </w:rPr>
        <w:footnoteReference w:id="4"/>
      </w:r>
      <w:r w:rsidR="00BD3964">
        <w:rPr>
          <w:rFonts w:cstheme="minorHAnsi"/>
          <w:lang w:val="en-GB"/>
        </w:rPr>
        <w:t xml:space="preserve"> The emancipation of intersex persons in India will require the involvement of organisations that represent intersex people</w:t>
      </w:r>
      <w:r w:rsidR="00DE3602">
        <w:rPr>
          <w:rFonts w:cstheme="minorHAnsi"/>
          <w:lang w:val="en-GB"/>
        </w:rPr>
        <w:t>.</w:t>
      </w:r>
      <w:r w:rsidR="00BD3964">
        <w:rPr>
          <w:rFonts w:cstheme="minorHAnsi"/>
          <w:lang w:val="en-GB"/>
        </w:rPr>
        <w:t xml:space="preserve"> </w:t>
      </w:r>
      <w:r w:rsidR="00DE3602">
        <w:rPr>
          <w:rFonts w:cstheme="minorHAnsi"/>
          <w:lang w:val="en-GB"/>
        </w:rPr>
        <w:t>H</w:t>
      </w:r>
      <w:r w:rsidR="00BD3964">
        <w:rPr>
          <w:rFonts w:cstheme="minorHAnsi"/>
          <w:lang w:val="en-GB"/>
        </w:rPr>
        <w:t xml:space="preserve">owever, these organisations are often </w:t>
      </w:r>
      <w:r w:rsidR="00DE3602">
        <w:rPr>
          <w:rFonts w:cstheme="minorHAnsi"/>
          <w:lang w:val="en-GB"/>
        </w:rPr>
        <w:t>entirely</w:t>
      </w:r>
      <w:r w:rsidR="00BD3964">
        <w:rPr>
          <w:rFonts w:cstheme="minorHAnsi"/>
          <w:lang w:val="en-GB"/>
        </w:rPr>
        <w:t xml:space="preserve"> self-funded. The NGO</w:t>
      </w:r>
      <w:r w:rsidR="00DE3602">
        <w:rPr>
          <w:rFonts w:cstheme="minorHAnsi"/>
          <w:lang w:val="en-GB"/>
        </w:rPr>
        <w:t>’</w:t>
      </w:r>
      <w:r w:rsidR="00BD3964">
        <w:rPr>
          <w:rFonts w:cstheme="minorHAnsi"/>
          <w:lang w:val="en-GB"/>
        </w:rPr>
        <w:t>s recommend the State Party a</w:t>
      </w:r>
      <w:r w:rsidR="00BD3964" w:rsidRPr="00BD3964">
        <w:rPr>
          <w:rFonts w:cstheme="minorHAnsi"/>
          <w:lang w:val="en-GB"/>
        </w:rPr>
        <w:t>llocate financial resources to support organi</w:t>
      </w:r>
      <w:r w:rsidR="00EC2BBC">
        <w:rPr>
          <w:rFonts w:cstheme="minorHAnsi"/>
          <w:lang w:val="en-GB"/>
        </w:rPr>
        <w:t>s</w:t>
      </w:r>
      <w:r w:rsidR="00BD3964" w:rsidRPr="00BD3964">
        <w:rPr>
          <w:rFonts w:cstheme="minorHAnsi"/>
          <w:lang w:val="en-GB"/>
        </w:rPr>
        <w:t>ations representing intersex persons, and develop mechanisms to ensure the full, inclusive, strategic and active involvement participation of organi</w:t>
      </w:r>
      <w:r w:rsidR="00EC2BBC">
        <w:rPr>
          <w:rFonts w:cstheme="minorHAnsi"/>
          <w:lang w:val="en-GB"/>
        </w:rPr>
        <w:t>s</w:t>
      </w:r>
      <w:r w:rsidR="00BD3964" w:rsidRPr="00BD3964">
        <w:rPr>
          <w:rFonts w:cstheme="minorHAnsi"/>
          <w:lang w:val="en-GB"/>
        </w:rPr>
        <w:t>ations of intersex persons in the planning and implementation of all legislation and measures that affect the lives of intersex persons.</w:t>
      </w:r>
    </w:p>
    <w:p w14:paraId="68CA3F88" w14:textId="77777777" w:rsidR="00975508" w:rsidRPr="003557DF" w:rsidRDefault="00975508" w:rsidP="00975508">
      <w:pPr>
        <w:rPr>
          <w:rFonts w:eastAsia="Times New Roman" w:cstheme="minorHAnsi"/>
          <w:color w:val="000000"/>
          <w:lang w:val="en-GB" w:eastAsia="nl-NL"/>
        </w:rPr>
      </w:pPr>
    </w:p>
    <w:p w14:paraId="7EA91800" w14:textId="0B2E51AD" w:rsidR="0085775B" w:rsidRPr="003557DF" w:rsidRDefault="0062398D" w:rsidP="00456899">
      <w:pPr>
        <w:pStyle w:val="Lijstalinea"/>
        <w:numPr>
          <w:ilvl w:val="0"/>
          <w:numId w:val="6"/>
        </w:numPr>
        <w:rPr>
          <w:rFonts w:eastAsia="Times New Roman" w:cstheme="minorHAnsi"/>
          <w:color w:val="000000"/>
          <w:lang w:val="en-GB" w:eastAsia="nl-NL"/>
        </w:rPr>
      </w:pPr>
      <w:r w:rsidRPr="003557DF">
        <w:rPr>
          <w:rFonts w:cstheme="minorHAnsi"/>
          <w:lang w:val="en-GB"/>
        </w:rPr>
        <w:t>Srishti</w:t>
      </w:r>
      <w:r w:rsidR="00A01C9B" w:rsidRPr="003557DF">
        <w:rPr>
          <w:rFonts w:cstheme="minorHAnsi"/>
          <w:lang w:val="en-GB"/>
        </w:rPr>
        <w:t xml:space="preserve"> Madurai has received report</w:t>
      </w:r>
      <w:r w:rsidR="00481ACE" w:rsidRPr="003557DF">
        <w:rPr>
          <w:rFonts w:cstheme="minorHAnsi"/>
          <w:lang w:val="en-GB"/>
        </w:rPr>
        <w:t>s</w:t>
      </w:r>
      <w:r w:rsidR="00A01C9B" w:rsidRPr="003557DF">
        <w:rPr>
          <w:rFonts w:cstheme="minorHAnsi"/>
          <w:lang w:val="en-GB"/>
        </w:rPr>
        <w:t xml:space="preserve"> that i</w:t>
      </w:r>
      <w:r w:rsidR="00B04665" w:rsidRPr="003557DF">
        <w:rPr>
          <w:rFonts w:cstheme="minorHAnsi"/>
          <w:lang w:val="en-GB"/>
        </w:rPr>
        <w:t xml:space="preserve">ntersex people </w:t>
      </w:r>
      <w:r w:rsidR="00A01C9B" w:rsidRPr="003557DF">
        <w:rPr>
          <w:rFonts w:cstheme="minorHAnsi"/>
          <w:lang w:val="en-GB"/>
        </w:rPr>
        <w:t>in India face issues</w:t>
      </w:r>
      <w:r w:rsidR="006373C4" w:rsidRPr="003557DF">
        <w:rPr>
          <w:rFonts w:cstheme="minorHAnsi"/>
          <w:lang w:val="en-GB"/>
        </w:rPr>
        <w:t xml:space="preserve"> </w:t>
      </w:r>
      <w:r w:rsidR="00A01C9B" w:rsidRPr="003557DF">
        <w:rPr>
          <w:rFonts w:cstheme="minorHAnsi"/>
          <w:lang w:val="en-GB"/>
        </w:rPr>
        <w:t>receiving education and finding employment</w:t>
      </w:r>
      <w:r w:rsidR="006354FE" w:rsidRPr="003557DF">
        <w:rPr>
          <w:rFonts w:cstheme="minorHAnsi"/>
          <w:lang w:val="en-GB"/>
        </w:rPr>
        <w:t xml:space="preserve"> due to bullying</w:t>
      </w:r>
      <w:r w:rsidR="00A01C9B" w:rsidRPr="003557DF">
        <w:rPr>
          <w:rFonts w:cstheme="minorHAnsi"/>
          <w:lang w:val="en-GB"/>
        </w:rPr>
        <w:t>.</w:t>
      </w:r>
      <w:r w:rsidR="00C82086" w:rsidRPr="003557DF">
        <w:rPr>
          <w:rFonts w:cstheme="minorHAnsi"/>
          <w:lang w:val="en-GB"/>
        </w:rPr>
        <w:t xml:space="preserve"> In an interview intersex activist Gopi Shankar describes having been forced to change school every two years due to bullying and receiving death threats when running as the first openly intersex candidate in the last Tamil Nadu assembly elections.</w:t>
      </w:r>
      <w:r w:rsidR="000063FC" w:rsidRPr="003557DF">
        <w:rPr>
          <w:rStyle w:val="Voetnootmarkering"/>
          <w:rFonts w:cstheme="minorHAnsi"/>
          <w:lang w:val="en-GB"/>
        </w:rPr>
        <w:footnoteReference w:id="5"/>
      </w:r>
      <w:r w:rsidR="00C82086" w:rsidRPr="003557DF">
        <w:rPr>
          <w:rFonts w:cstheme="minorHAnsi"/>
          <w:lang w:val="en-GB"/>
        </w:rPr>
        <w:t xml:space="preserve"> </w:t>
      </w:r>
      <w:r w:rsidR="0085775B" w:rsidRPr="003557DF">
        <w:rPr>
          <w:rFonts w:cstheme="minorHAnsi"/>
          <w:lang w:val="en-GB"/>
        </w:rPr>
        <w:t xml:space="preserve">Joseph et al. </w:t>
      </w:r>
      <w:r w:rsidR="006354FE" w:rsidRPr="003557DF">
        <w:rPr>
          <w:rFonts w:cstheme="minorHAnsi"/>
          <w:lang w:val="en-GB"/>
        </w:rPr>
        <w:t xml:space="preserve">also </w:t>
      </w:r>
      <w:r w:rsidR="0085775B" w:rsidRPr="003557DF">
        <w:rPr>
          <w:rFonts w:cstheme="minorHAnsi"/>
          <w:lang w:val="en-GB"/>
        </w:rPr>
        <w:t>report that parents would not send their children to school out of fear of rumours and stigmatisation.</w:t>
      </w:r>
      <w:r w:rsidR="007652F1" w:rsidRPr="003557DF">
        <w:rPr>
          <w:rStyle w:val="Voetnootmarkering"/>
          <w:rFonts w:cstheme="minorHAnsi"/>
          <w:lang w:val="en-GB"/>
        </w:rPr>
        <w:footnoteReference w:id="6"/>
      </w:r>
      <w:r w:rsidR="00354E00" w:rsidRPr="003557DF">
        <w:rPr>
          <w:rFonts w:cstheme="minorHAnsi"/>
          <w:lang w:val="en-GB"/>
        </w:rPr>
        <w:t xml:space="preserve"> </w:t>
      </w:r>
      <w:r w:rsidR="0085775B" w:rsidRPr="003557DF">
        <w:rPr>
          <w:rFonts w:cstheme="minorHAnsi"/>
          <w:lang w:val="en-GB"/>
        </w:rPr>
        <w:t>Th</w:t>
      </w:r>
      <w:r w:rsidR="00354E00" w:rsidRPr="003557DF">
        <w:rPr>
          <w:rFonts w:cstheme="minorHAnsi"/>
          <w:lang w:val="en-GB"/>
        </w:rPr>
        <w:t xml:space="preserve">is </w:t>
      </w:r>
      <w:r w:rsidR="00DE3602">
        <w:rPr>
          <w:rFonts w:cstheme="minorHAnsi"/>
          <w:lang w:val="en-GB"/>
        </w:rPr>
        <w:t xml:space="preserve">practice </w:t>
      </w:r>
      <w:r w:rsidR="00354E00" w:rsidRPr="003557DF">
        <w:rPr>
          <w:rFonts w:cstheme="minorHAnsi"/>
          <w:lang w:val="en-GB"/>
        </w:rPr>
        <w:t>is</w:t>
      </w:r>
      <w:r w:rsidR="0085775B" w:rsidRPr="003557DF">
        <w:rPr>
          <w:rFonts w:cstheme="minorHAnsi"/>
          <w:lang w:val="en-GB"/>
        </w:rPr>
        <w:t xml:space="preserve"> contrary </w:t>
      </w:r>
      <w:r w:rsidR="00354E00" w:rsidRPr="003557DF">
        <w:rPr>
          <w:rFonts w:cstheme="minorHAnsi"/>
          <w:lang w:val="en-GB"/>
        </w:rPr>
        <w:t>Article 24 of</w:t>
      </w:r>
      <w:r w:rsidR="0085775B" w:rsidRPr="003557DF">
        <w:rPr>
          <w:rFonts w:cstheme="minorHAnsi"/>
          <w:lang w:val="en-GB"/>
        </w:rPr>
        <w:t xml:space="preserve"> </w:t>
      </w:r>
      <w:r w:rsidR="00354E00" w:rsidRPr="003557DF">
        <w:rPr>
          <w:rFonts w:cstheme="minorHAnsi"/>
          <w:lang w:val="en-GB"/>
        </w:rPr>
        <w:t xml:space="preserve">the Convention on education and General Comment no. 4 </w:t>
      </w:r>
      <w:r w:rsidR="00CB1B45" w:rsidRPr="003557DF">
        <w:rPr>
          <w:rFonts w:cstheme="minorHAnsi"/>
          <w:lang w:val="en-GB"/>
        </w:rPr>
        <w:t>A</w:t>
      </w:r>
      <w:r w:rsidR="00354E00" w:rsidRPr="003557DF">
        <w:rPr>
          <w:rFonts w:cstheme="minorHAnsi"/>
          <w:lang w:val="en-GB"/>
        </w:rPr>
        <w:t xml:space="preserve">rticle 10, 12 (e, f), 13 and 15 on the right to inclusive education, </w:t>
      </w:r>
      <w:r w:rsidR="00CB1B45" w:rsidRPr="003557DF">
        <w:rPr>
          <w:rFonts w:cstheme="minorHAnsi"/>
          <w:lang w:val="en-GB"/>
        </w:rPr>
        <w:t xml:space="preserve">Convention </w:t>
      </w:r>
      <w:r w:rsidR="00354E00" w:rsidRPr="003557DF">
        <w:rPr>
          <w:rFonts w:cstheme="minorHAnsi"/>
          <w:lang w:val="en-GB"/>
        </w:rPr>
        <w:t>Article 27 on work and employment</w:t>
      </w:r>
      <w:r w:rsidR="00CB1B45" w:rsidRPr="003557DF">
        <w:rPr>
          <w:rFonts w:cstheme="minorHAnsi"/>
          <w:lang w:val="en-GB"/>
        </w:rPr>
        <w:t>, and Convention Article 29 on participation in political and public life</w:t>
      </w:r>
      <w:r w:rsidR="00354E00" w:rsidRPr="003557DF">
        <w:rPr>
          <w:rFonts w:cstheme="minorHAnsi"/>
          <w:lang w:val="en-GB"/>
        </w:rPr>
        <w:t>.</w:t>
      </w:r>
    </w:p>
    <w:p w14:paraId="380AC158" w14:textId="77777777" w:rsidR="0085775B" w:rsidRPr="003557DF" w:rsidRDefault="0085775B" w:rsidP="0085775B">
      <w:pPr>
        <w:pStyle w:val="Lijstalinea"/>
        <w:ind w:left="360"/>
        <w:rPr>
          <w:rFonts w:eastAsia="Times New Roman" w:cstheme="minorHAnsi"/>
          <w:color w:val="000000"/>
          <w:lang w:val="en-GB" w:eastAsia="nl-NL"/>
        </w:rPr>
      </w:pPr>
    </w:p>
    <w:p w14:paraId="0FA824DD" w14:textId="35ED65AD" w:rsidR="00975508" w:rsidRPr="003557DF" w:rsidRDefault="00A01C9B" w:rsidP="00991F46">
      <w:pPr>
        <w:pStyle w:val="Lijstalinea"/>
        <w:numPr>
          <w:ilvl w:val="0"/>
          <w:numId w:val="6"/>
        </w:numPr>
        <w:spacing w:after="240"/>
        <w:rPr>
          <w:rFonts w:cs="Times New Roman"/>
          <w:lang w:val="en-GB"/>
        </w:rPr>
      </w:pPr>
      <w:r w:rsidRPr="003557DF">
        <w:rPr>
          <w:rFonts w:cs="Times New Roman"/>
          <w:lang w:val="en-GB"/>
        </w:rPr>
        <w:t xml:space="preserve">The Constitution of India regards </w:t>
      </w:r>
      <w:r w:rsidR="00991F46" w:rsidRPr="003557DF">
        <w:rPr>
          <w:rFonts w:cs="Times New Roman"/>
          <w:lang w:val="en-GB"/>
        </w:rPr>
        <w:t xml:space="preserve">the </w:t>
      </w:r>
      <w:r w:rsidRPr="003557DF">
        <w:rPr>
          <w:rFonts w:cs="Times New Roman"/>
          <w:lang w:val="en-GB"/>
        </w:rPr>
        <w:t xml:space="preserve">right to education as a fundamental right and even right to employment is </w:t>
      </w:r>
      <w:r w:rsidR="00DE3602">
        <w:rPr>
          <w:rFonts w:cs="Times New Roman"/>
          <w:lang w:val="en-GB"/>
        </w:rPr>
        <w:t xml:space="preserve">a </w:t>
      </w:r>
      <w:r w:rsidRPr="003557DF">
        <w:rPr>
          <w:rFonts w:cs="Times New Roman"/>
          <w:lang w:val="en-GB"/>
        </w:rPr>
        <w:t>statutory right. However, there are no specific social welfare schemes for intersex persons.</w:t>
      </w:r>
      <w:r w:rsidR="006373C4" w:rsidRPr="003557DF">
        <w:rPr>
          <w:rFonts w:cs="Times New Roman"/>
          <w:lang w:val="en-GB"/>
        </w:rPr>
        <w:t xml:space="preserve"> </w:t>
      </w:r>
      <w:r w:rsidR="00991F46" w:rsidRPr="003557DF">
        <w:rPr>
          <w:rFonts w:cs="Times New Roman"/>
          <w:lang w:val="en-GB"/>
        </w:rPr>
        <w:t xml:space="preserve">The NGO’s recommend that the State Party develops a comprehensive and coordinated legislative and policy framework for inclusive education </w:t>
      </w:r>
      <w:r w:rsidR="00BD3964">
        <w:rPr>
          <w:rFonts w:cs="Times New Roman"/>
          <w:lang w:val="en-GB"/>
        </w:rPr>
        <w:t xml:space="preserve">and employment </w:t>
      </w:r>
      <w:r w:rsidR="00991F46" w:rsidRPr="003557DF">
        <w:rPr>
          <w:rFonts w:cs="Times New Roman"/>
          <w:lang w:val="en-GB"/>
        </w:rPr>
        <w:t>and conduct awareness-raising campaigns aimed at the general public, schools and the families of persons with intersex.</w:t>
      </w:r>
    </w:p>
    <w:p w14:paraId="409AE83C" w14:textId="77777777" w:rsidR="00240AD6" w:rsidRPr="003557DF" w:rsidRDefault="00240AD6" w:rsidP="00240AD6">
      <w:pPr>
        <w:pStyle w:val="Lijstalinea"/>
        <w:spacing w:after="240"/>
        <w:ind w:left="360"/>
        <w:rPr>
          <w:rFonts w:cstheme="minorHAnsi"/>
          <w:lang w:val="en-GB"/>
        </w:rPr>
      </w:pPr>
    </w:p>
    <w:p w14:paraId="11CC173F" w14:textId="1D004FD5" w:rsidR="00240AD6" w:rsidRPr="00DE3602" w:rsidRDefault="0062398D" w:rsidP="00975508">
      <w:pPr>
        <w:pStyle w:val="Lijstalinea"/>
        <w:numPr>
          <w:ilvl w:val="0"/>
          <w:numId w:val="6"/>
        </w:numPr>
        <w:spacing w:after="240"/>
        <w:rPr>
          <w:rFonts w:cstheme="minorHAnsi"/>
          <w:lang w:val="en-GB"/>
        </w:rPr>
      </w:pPr>
      <w:r w:rsidRPr="003557DF">
        <w:rPr>
          <w:rFonts w:cstheme="minorHAnsi"/>
          <w:lang w:val="en-GB"/>
        </w:rPr>
        <w:t>Srishti</w:t>
      </w:r>
      <w:r w:rsidR="00481ACE" w:rsidRPr="003557DF">
        <w:rPr>
          <w:rFonts w:cstheme="minorHAnsi"/>
          <w:lang w:val="en-GB"/>
        </w:rPr>
        <w:t xml:space="preserve"> Madurai has received reports that s</w:t>
      </w:r>
      <w:r w:rsidR="00240AD6" w:rsidRPr="003557DF">
        <w:rPr>
          <w:rFonts w:cstheme="minorHAnsi"/>
          <w:lang w:val="en-GB"/>
        </w:rPr>
        <w:t xml:space="preserve">ome intersex persons </w:t>
      </w:r>
      <w:r w:rsidR="00481ACE" w:rsidRPr="003557DF">
        <w:rPr>
          <w:rFonts w:cstheme="minorHAnsi"/>
          <w:lang w:val="en-GB"/>
        </w:rPr>
        <w:t>experience difficulties in obtaining identity documents</w:t>
      </w:r>
      <w:r w:rsidR="00DE3602">
        <w:rPr>
          <w:rFonts w:cstheme="minorHAnsi"/>
          <w:lang w:val="en-GB"/>
        </w:rPr>
        <w:t>, which</w:t>
      </w:r>
      <w:r w:rsidR="000C06E0" w:rsidRPr="003557DF">
        <w:rPr>
          <w:rFonts w:cstheme="minorHAnsi"/>
          <w:lang w:val="en-GB"/>
        </w:rPr>
        <w:t xml:space="preserve"> is opposed to Article 18 of the Convention</w:t>
      </w:r>
      <w:r w:rsidR="00F5445D" w:rsidRPr="003557DF">
        <w:rPr>
          <w:rFonts w:cstheme="minorHAnsi"/>
          <w:lang w:val="en-GB"/>
        </w:rPr>
        <w:t xml:space="preserve"> on the right to obtain, possess and utilise documentation of their nationality or other documentation of identification</w:t>
      </w:r>
      <w:r w:rsidR="000C06E0" w:rsidRPr="003557DF">
        <w:rPr>
          <w:rFonts w:cstheme="minorHAnsi"/>
          <w:lang w:val="en-GB"/>
        </w:rPr>
        <w:t xml:space="preserve">. </w:t>
      </w:r>
      <w:r w:rsidR="00240AD6" w:rsidRPr="003557DF">
        <w:rPr>
          <w:rFonts w:cstheme="minorHAnsi"/>
          <w:lang w:val="en-GB"/>
        </w:rPr>
        <w:t>There are</w:t>
      </w:r>
      <w:r w:rsidR="00240AD6" w:rsidRPr="003557DF">
        <w:rPr>
          <w:rFonts w:cs="Times New Roman"/>
          <w:lang w:val="en-GB"/>
        </w:rPr>
        <w:t xml:space="preserve"> no State laws to prescribe the framework for obtaining identity documents for intersex persons. </w:t>
      </w:r>
      <w:r w:rsidR="000C06E0" w:rsidRPr="003557DF">
        <w:rPr>
          <w:rFonts w:cs="Times New Roman"/>
          <w:lang w:val="en-GB"/>
        </w:rPr>
        <w:t>A</w:t>
      </w:r>
      <w:r w:rsidR="00240AD6" w:rsidRPr="003557DF">
        <w:rPr>
          <w:rFonts w:cs="Times New Roman"/>
          <w:lang w:val="en-GB"/>
        </w:rPr>
        <w:t xml:space="preserve"> few states </w:t>
      </w:r>
      <w:r w:rsidR="000C06E0" w:rsidRPr="003557DF">
        <w:rPr>
          <w:rFonts w:cs="Times New Roman"/>
          <w:lang w:val="en-GB"/>
        </w:rPr>
        <w:t xml:space="preserve">have enacted </w:t>
      </w:r>
      <w:r w:rsidR="00240AD6" w:rsidRPr="003557DF">
        <w:rPr>
          <w:rFonts w:cs="Times New Roman"/>
          <w:lang w:val="en-GB"/>
        </w:rPr>
        <w:t>local laws for this purpose.</w:t>
      </w:r>
    </w:p>
    <w:p w14:paraId="74978523" w14:textId="77777777" w:rsidR="00DE3602" w:rsidRPr="003557DF" w:rsidRDefault="00DE3602" w:rsidP="00DE3602">
      <w:pPr>
        <w:pStyle w:val="Lijstalinea"/>
        <w:spacing w:after="240"/>
        <w:ind w:left="360"/>
        <w:rPr>
          <w:rFonts w:cstheme="minorHAnsi"/>
          <w:lang w:val="en-GB"/>
        </w:rPr>
      </w:pPr>
    </w:p>
    <w:p w14:paraId="6DD71B12" w14:textId="2550D9B2" w:rsidR="00240AD6" w:rsidRPr="00023D4E" w:rsidRDefault="00240AD6" w:rsidP="00945FC2">
      <w:pPr>
        <w:pStyle w:val="Lijstalinea"/>
        <w:numPr>
          <w:ilvl w:val="0"/>
          <w:numId w:val="6"/>
        </w:numPr>
        <w:spacing w:after="240"/>
        <w:rPr>
          <w:lang w:val="en-GB"/>
        </w:rPr>
      </w:pPr>
      <w:r w:rsidRPr="00DE3602">
        <w:rPr>
          <w:rFonts w:cs="Times New Roman"/>
          <w:lang w:val="en-GB"/>
        </w:rPr>
        <w:t>Marriage laws in most states of India, except for Tamil Nadu, retain gender</w:t>
      </w:r>
      <w:r w:rsidR="00DE3602">
        <w:rPr>
          <w:rFonts w:cs="Times New Roman"/>
          <w:lang w:val="en-GB"/>
        </w:rPr>
        <w:t>-</w:t>
      </w:r>
      <w:r w:rsidRPr="00DE3602">
        <w:rPr>
          <w:rFonts w:cs="Times New Roman"/>
          <w:lang w:val="en-GB"/>
        </w:rPr>
        <w:t xml:space="preserve">specific provisions for legal recognition and registration of marriage. Therefore, Intersex persons face difficulties with getting their marriage </w:t>
      </w:r>
      <w:r w:rsidR="00DE3320" w:rsidRPr="00DE3602">
        <w:rPr>
          <w:rFonts w:cs="Times New Roman"/>
          <w:lang w:val="en-GB"/>
        </w:rPr>
        <w:t>recognised</w:t>
      </w:r>
      <w:r w:rsidRPr="00DE3602">
        <w:rPr>
          <w:rFonts w:cs="Times New Roman"/>
          <w:lang w:val="en-GB"/>
        </w:rPr>
        <w:t xml:space="preserve"> and registered</w:t>
      </w:r>
      <w:r w:rsidR="00DE3602">
        <w:rPr>
          <w:rFonts w:cs="Times New Roman"/>
          <w:lang w:val="en-GB"/>
        </w:rPr>
        <w:t>, which</w:t>
      </w:r>
      <w:r w:rsidR="000C06E0" w:rsidRPr="00DE3602">
        <w:rPr>
          <w:rFonts w:cs="Times New Roman"/>
          <w:lang w:val="en-GB"/>
        </w:rPr>
        <w:t xml:space="preserve"> is</w:t>
      </w:r>
      <w:r w:rsidR="00DE3602">
        <w:rPr>
          <w:rFonts w:cs="Times New Roman"/>
          <w:lang w:val="en-GB"/>
        </w:rPr>
        <w:t xml:space="preserve"> a</w:t>
      </w:r>
      <w:r w:rsidR="000C06E0" w:rsidRPr="00DE3602">
        <w:rPr>
          <w:rFonts w:cs="Times New Roman"/>
          <w:lang w:val="en-GB"/>
        </w:rPr>
        <w:t xml:space="preserve"> </w:t>
      </w:r>
      <w:r w:rsidR="000C06E0" w:rsidRPr="00DE3602">
        <w:rPr>
          <w:rFonts w:cs="Times New Roman"/>
          <w:lang w:val="en-GB"/>
        </w:rPr>
        <w:lastRenderedPageBreak/>
        <w:t>violation of Article 23.1a</w:t>
      </w:r>
      <w:r w:rsidR="00F5445D" w:rsidRPr="00DE3602">
        <w:rPr>
          <w:rFonts w:cs="Times New Roman"/>
          <w:lang w:val="en-GB"/>
        </w:rPr>
        <w:t xml:space="preserve"> on the right to marry based on free and full consent of the intending spouses</w:t>
      </w:r>
      <w:r w:rsidR="000C06E0" w:rsidRPr="00DE3602">
        <w:rPr>
          <w:rFonts w:cs="Times New Roman"/>
          <w:lang w:val="en-GB"/>
        </w:rPr>
        <w:t xml:space="preserve">. Tamil Nadu state is currently an exception due to the Madras High court decree from 22 April 2019. The background for this decree was </w:t>
      </w:r>
      <w:r w:rsidR="00F5445D" w:rsidRPr="00DE3602">
        <w:rPr>
          <w:rFonts w:cs="Times New Roman"/>
          <w:lang w:val="en-GB"/>
        </w:rPr>
        <w:t>the refusal of registry o</w:t>
      </w:r>
      <w:r w:rsidR="000C06E0" w:rsidRPr="009E3121">
        <w:rPr>
          <w:rFonts w:cs="Times New Roman"/>
          <w:lang w:val="en-GB"/>
        </w:rPr>
        <w:t xml:space="preserve">fficials to register the marriage between an intersex woman with transgender experiences and her husband. Hon. Justice </w:t>
      </w:r>
      <w:r w:rsidR="000C06E0" w:rsidRPr="009E3121">
        <w:rPr>
          <w:rFonts w:eastAsia="Times New Roman"/>
          <w:lang w:val="en-GB" w:eastAsia="nl-NL"/>
        </w:rPr>
        <w:t xml:space="preserve">G.R. Swaminathan </w:t>
      </w:r>
      <w:r w:rsidR="00F5445D" w:rsidRPr="00C568D1">
        <w:rPr>
          <w:rFonts w:eastAsia="Times New Roman"/>
          <w:lang w:val="en-GB" w:eastAsia="nl-NL"/>
        </w:rPr>
        <w:t xml:space="preserve">investigated the human rights situation of intersex people and </w:t>
      </w:r>
      <w:r w:rsidR="000C06E0" w:rsidRPr="00945FC2">
        <w:rPr>
          <w:rFonts w:eastAsia="Times New Roman"/>
          <w:lang w:val="en-GB" w:eastAsia="nl-NL"/>
        </w:rPr>
        <w:t xml:space="preserve">decreed that </w:t>
      </w:r>
      <w:r w:rsidR="00F5445D" w:rsidRPr="00945FC2">
        <w:rPr>
          <w:rFonts w:eastAsia="Times New Roman"/>
          <w:lang w:val="en-GB" w:eastAsia="nl-NL"/>
        </w:rPr>
        <w:t>the</w:t>
      </w:r>
      <w:r w:rsidR="000C06E0" w:rsidRPr="00945FC2">
        <w:rPr>
          <w:rFonts w:eastAsia="Times New Roman"/>
          <w:lang w:val="en-GB" w:eastAsia="nl-NL"/>
        </w:rPr>
        <w:t xml:space="preserve"> marriage</w:t>
      </w:r>
      <w:r w:rsidR="00F5445D" w:rsidRPr="00945FC2">
        <w:rPr>
          <w:rFonts w:eastAsia="Times New Roman"/>
          <w:lang w:val="en-GB" w:eastAsia="nl-NL"/>
        </w:rPr>
        <w:t xml:space="preserve"> in this case</w:t>
      </w:r>
      <w:r w:rsidR="000C06E0" w:rsidRPr="00945FC2">
        <w:rPr>
          <w:rFonts w:eastAsia="Times New Roman"/>
          <w:lang w:val="en-GB" w:eastAsia="nl-NL"/>
        </w:rPr>
        <w:t>, and future marriages of intersex persons</w:t>
      </w:r>
      <w:r w:rsidR="00F5445D" w:rsidRPr="00945FC2">
        <w:rPr>
          <w:rFonts w:eastAsia="Times New Roman"/>
          <w:lang w:val="en-GB" w:eastAsia="nl-NL"/>
        </w:rPr>
        <w:t xml:space="preserve"> and transgender persons</w:t>
      </w:r>
      <w:r w:rsidR="000C06E0" w:rsidRPr="00945FC2">
        <w:rPr>
          <w:rFonts w:eastAsia="Times New Roman"/>
          <w:lang w:val="en-GB" w:eastAsia="nl-NL"/>
        </w:rPr>
        <w:t xml:space="preserve"> are legal</w:t>
      </w:r>
      <w:r w:rsidR="00F5445D" w:rsidRPr="00945FC2">
        <w:rPr>
          <w:rFonts w:eastAsia="Times New Roman"/>
          <w:lang w:val="en-GB" w:eastAsia="nl-NL"/>
        </w:rPr>
        <w:t>ly valid in Tamil Nadu</w:t>
      </w:r>
      <w:r w:rsidR="000C06E0" w:rsidRPr="00945FC2">
        <w:rPr>
          <w:rFonts w:eastAsia="Times New Roman"/>
          <w:lang w:val="en-GB" w:eastAsia="nl-NL"/>
        </w:rPr>
        <w:t xml:space="preserve"> and must be registered.</w:t>
      </w:r>
      <w:r w:rsidR="000C06E0" w:rsidRPr="003557DF">
        <w:rPr>
          <w:rStyle w:val="Voetnootmarkering"/>
          <w:rFonts w:eastAsia="Times New Roman" w:cstheme="minorHAnsi"/>
          <w:lang w:val="en-GB" w:eastAsia="nl-NL"/>
        </w:rPr>
        <w:footnoteReference w:id="7"/>
      </w:r>
      <w:r w:rsidR="00B84A6D" w:rsidRPr="00DE3602">
        <w:rPr>
          <w:rFonts w:eastAsia="Times New Roman"/>
          <w:lang w:val="en-GB" w:eastAsia="nl-NL"/>
        </w:rPr>
        <w:t xml:space="preserve"> The judgment given by High Courts does have the value of a precedent</w:t>
      </w:r>
      <w:r w:rsidR="00DE3602">
        <w:rPr>
          <w:rFonts w:eastAsia="Times New Roman"/>
          <w:lang w:val="en-GB" w:eastAsia="nl-NL"/>
        </w:rPr>
        <w:t>,</w:t>
      </w:r>
      <w:r w:rsidR="00B84A6D" w:rsidRPr="00DE3602">
        <w:rPr>
          <w:rFonts w:eastAsia="Times New Roman"/>
          <w:lang w:val="en-GB" w:eastAsia="nl-NL"/>
        </w:rPr>
        <w:t xml:space="preserve"> and hence, the interpretation given by Justice G.R. Swaminathan </w:t>
      </w:r>
      <w:r w:rsidR="00DE3602">
        <w:rPr>
          <w:rFonts w:eastAsia="Times New Roman"/>
          <w:lang w:val="en-GB" w:eastAsia="nl-NL"/>
        </w:rPr>
        <w:t>is</w:t>
      </w:r>
      <w:r w:rsidR="00B84A6D" w:rsidRPr="00DE3602">
        <w:rPr>
          <w:rFonts w:eastAsia="Times New Roman"/>
          <w:lang w:val="en-GB" w:eastAsia="nl-NL"/>
        </w:rPr>
        <w:t xml:space="preserve"> applicable to other states as well. Due to</w:t>
      </w:r>
      <w:r w:rsidR="00DE3602">
        <w:rPr>
          <w:rFonts w:eastAsia="Times New Roman"/>
          <w:lang w:val="en-GB" w:eastAsia="nl-NL"/>
        </w:rPr>
        <w:t xml:space="preserve"> the</w:t>
      </w:r>
      <w:r w:rsidR="00B84A6D" w:rsidRPr="00DE3602">
        <w:rPr>
          <w:rFonts w:eastAsia="Times New Roman"/>
          <w:lang w:val="en-GB" w:eastAsia="nl-NL"/>
        </w:rPr>
        <w:t xml:space="preserve"> low level of awareness at the national level, other states are yet to act upon it. </w:t>
      </w:r>
      <w:r w:rsidR="00991F46" w:rsidRPr="00DE3602">
        <w:rPr>
          <w:rFonts w:eastAsia="Times New Roman"/>
          <w:lang w:val="en-GB" w:eastAsia="nl-NL"/>
        </w:rPr>
        <w:t xml:space="preserve">The NGO’s recommend that the State Party </w:t>
      </w:r>
      <w:r w:rsidR="00DE3602">
        <w:rPr>
          <w:rFonts w:eastAsia="Times New Roman"/>
          <w:lang w:val="en-GB" w:eastAsia="nl-NL"/>
        </w:rPr>
        <w:t xml:space="preserve">develop a </w:t>
      </w:r>
      <w:r w:rsidR="00991F46" w:rsidRPr="00DE3602">
        <w:rPr>
          <w:rFonts w:cs="Times New Roman"/>
          <w:lang w:val="en-GB"/>
        </w:rPr>
        <w:t>comprehensive and coordinated legislative and policy framework to ensure all intersex persons have access to identity documents and marriage on the basis of equality.</w:t>
      </w:r>
    </w:p>
    <w:p w14:paraId="29BC4DCB" w14:textId="77777777" w:rsidR="00023D4E" w:rsidRPr="003557DF" w:rsidRDefault="00023D4E" w:rsidP="00023D4E">
      <w:pPr>
        <w:pStyle w:val="Lijstalinea"/>
        <w:spacing w:after="240"/>
        <w:ind w:left="360"/>
        <w:rPr>
          <w:lang w:val="en-GB"/>
        </w:rPr>
      </w:pPr>
    </w:p>
    <w:p w14:paraId="70367E71" w14:textId="3DC03397" w:rsidR="006354FE" w:rsidRPr="00945FC2" w:rsidRDefault="00344019" w:rsidP="00481ACE">
      <w:pPr>
        <w:pStyle w:val="Kop2"/>
        <w:rPr>
          <w:rFonts w:asciiTheme="minorHAnsi" w:hAnsiTheme="minorHAnsi"/>
          <w:lang w:val="en-GB"/>
        </w:rPr>
      </w:pPr>
      <w:bookmarkStart w:id="13" w:name="_Toc14972299"/>
      <w:r w:rsidRPr="00945FC2">
        <w:rPr>
          <w:rFonts w:asciiTheme="minorHAnsi" w:hAnsiTheme="minorHAnsi"/>
          <w:lang w:val="en-GB"/>
        </w:rPr>
        <w:t>V</w:t>
      </w:r>
      <w:r w:rsidR="00481ACE" w:rsidRPr="00945FC2">
        <w:rPr>
          <w:rFonts w:asciiTheme="minorHAnsi" w:hAnsiTheme="minorHAnsi"/>
          <w:lang w:val="en-GB"/>
        </w:rPr>
        <w:t>. Harmful practices in health care</w:t>
      </w:r>
      <w:bookmarkEnd w:id="13"/>
    </w:p>
    <w:p w14:paraId="759DAD75" w14:textId="77777777" w:rsidR="003D6F51" w:rsidRPr="003557DF" w:rsidRDefault="003D6F51" w:rsidP="00034080">
      <w:pPr>
        <w:rPr>
          <w:rFonts w:eastAsia="Times New Roman" w:cstheme="minorHAnsi"/>
          <w:color w:val="000000"/>
          <w:lang w:val="en-GB" w:eastAsia="nl-NL"/>
        </w:rPr>
      </w:pPr>
    </w:p>
    <w:p w14:paraId="3D145DCF" w14:textId="3D171C79" w:rsidR="00034080" w:rsidRPr="003557DF" w:rsidRDefault="007652F1" w:rsidP="00034080">
      <w:pPr>
        <w:pStyle w:val="Lijstalinea"/>
        <w:numPr>
          <w:ilvl w:val="0"/>
          <w:numId w:val="6"/>
        </w:numPr>
        <w:rPr>
          <w:rFonts w:cstheme="minorHAnsi"/>
          <w:lang w:val="en-GB"/>
        </w:rPr>
      </w:pPr>
      <w:r w:rsidRPr="003557DF">
        <w:rPr>
          <w:rFonts w:cstheme="minorHAnsi"/>
          <w:lang w:val="en-GB"/>
        </w:rPr>
        <w:t>As a solution to the issues faced by intersex persons</w:t>
      </w:r>
      <w:r w:rsidR="00450C56">
        <w:rPr>
          <w:rFonts w:cstheme="minorHAnsi"/>
          <w:lang w:val="en-GB"/>
        </w:rPr>
        <w:t>,</w:t>
      </w:r>
      <w:r w:rsidRPr="003557DF">
        <w:rPr>
          <w:rFonts w:cstheme="minorHAnsi"/>
          <w:lang w:val="en-GB"/>
        </w:rPr>
        <w:t xml:space="preserve"> several hospitals offer </w:t>
      </w:r>
      <w:r w:rsidR="006607E0" w:rsidRPr="003557DF">
        <w:rPr>
          <w:rFonts w:cstheme="minorHAnsi"/>
          <w:lang w:val="en-GB"/>
        </w:rPr>
        <w:t>medical treatment</w:t>
      </w:r>
      <w:r w:rsidR="00450C56">
        <w:rPr>
          <w:rFonts w:cstheme="minorHAnsi"/>
          <w:lang w:val="en-GB"/>
        </w:rPr>
        <w:t xml:space="preserve"> aimed at fitting the bodies of intersex children within the normative definition of male and female</w:t>
      </w:r>
      <w:r w:rsidRPr="003557DF">
        <w:rPr>
          <w:rFonts w:cstheme="minorHAnsi"/>
          <w:lang w:val="en-GB"/>
        </w:rPr>
        <w:t>.</w:t>
      </w:r>
      <w:r w:rsidR="006607E0" w:rsidRPr="003557DF">
        <w:rPr>
          <w:rFonts w:cstheme="minorHAnsi"/>
          <w:lang w:val="en-GB"/>
        </w:rPr>
        <w:t xml:space="preserve"> </w:t>
      </w:r>
      <w:r w:rsidR="00450C56">
        <w:rPr>
          <w:rFonts w:cstheme="minorHAnsi"/>
          <w:lang w:val="en-GB"/>
        </w:rPr>
        <w:t>This type of h</w:t>
      </w:r>
      <w:r w:rsidR="006607E0" w:rsidRPr="003557DF">
        <w:rPr>
          <w:rFonts w:cstheme="minorHAnsi"/>
          <w:lang w:val="en-GB"/>
        </w:rPr>
        <w:t xml:space="preserve">ealth care for intersex children is based on </w:t>
      </w:r>
      <w:r w:rsidR="00450C56">
        <w:rPr>
          <w:rFonts w:cstheme="minorHAnsi"/>
          <w:lang w:val="en-GB"/>
        </w:rPr>
        <w:t>‘</w:t>
      </w:r>
      <w:r w:rsidR="006607E0" w:rsidRPr="003557DF">
        <w:rPr>
          <w:rFonts w:cstheme="minorHAnsi"/>
          <w:lang w:val="en-GB"/>
        </w:rPr>
        <w:t>predict and control</w:t>
      </w:r>
      <w:r w:rsidR="00450C56">
        <w:rPr>
          <w:rFonts w:cstheme="minorHAnsi"/>
          <w:lang w:val="en-GB"/>
        </w:rPr>
        <w:t>’</w:t>
      </w:r>
      <w:r w:rsidR="006607E0" w:rsidRPr="003557DF">
        <w:rPr>
          <w:rFonts w:cstheme="minorHAnsi"/>
          <w:lang w:val="en-GB"/>
        </w:rPr>
        <w:t>: when an intersex child is born, health professionals try to predict the future gender of the child and control the outcome of this prediction by means of medically unnecessary and irreversible surgery, treatment with hormones, other normali</w:t>
      </w:r>
      <w:r w:rsidR="00DE3602">
        <w:rPr>
          <w:rFonts w:cstheme="minorHAnsi"/>
          <w:lang w:val="en-GB"/>
        </w:rPr>
        <w:t>s</w:t>
      </w:r>
      <w:r w:rsidR="006607E0" w:rsidRPr="003557DF">
        <w:rPr>
          <w:rFonts w:cstheme="minorHAnsi"/>
          <w:lang w:val="en-GB"/>
        </w:rPr>
        <w:t>ing treatments and psychological support, without the prior</w:t>
      </w:r>
      <w:r w:rsidR="00450C56">
        <w:rPr>
          <w:rFonts w:cstheme="minorHAnsi"/>
          <w:lang w:val="en-GB"/>
        </w:rPr>
        <w:t>,</w:t>
      </w:r>
      <w:r w:rsidR="006607E0" w:rsidRPr="003557DF">
        <w:rPr>
          <w:rFonts w:cstheme="minorHAnsi"/>
          <w:lang w:val="en-GB"/>
        </w:rPr>
        <w:t xml:space="preserve"> free and fully informed </w:t>
      </w:r>
      <w:r w:rsidR="00450C56">
        <w:rPr>
          <w:rFonts w:cstheme="minorHAnsi"/>
          <w:lang w:val="en-GB"/>
        </w:rPr>
        <w:t xml:space="preserve">autonomous </w:t>
      </w:r>
      <w:r w:rsidR="006607E0" w:rsidRPr="003557DF">
        <w:rPr>
          <w:rFonts w:cstheme="minorHAnsi"/>
          <w:lang w:val="en-GB"/>
        </w:rPr>
        <w:t xml:space="preserve">consent of the child. </w:t>
      </w:r>
      <w:r w:rsidR="00537D8C">
        <w:rPr>
          <w:rFonts w:cstheme="minorHAnsi"/>
          <w:lang w:val="en-GB"/>
        </w:rPr>
        <w:t xml:space="preserve">In some cases, these decisions are made in conference with the wishes of the parents. </w:t>
      </w:r>
      <w:r w:rsidR="006607E0" w:rsidRPr="003557DF">
        <w:rPr>
          <w:rFonts w:cstheme="minorHAnsi"/>
          <w:lang w:val="en-GB"/>
        </w:rPr>
        <w:t>This predict and control method is a violation of the right of self-determination of the child and of the right to the highest attainable standard of physical and mental health. The term ‘predict’ is misleading, as it is very uncertain at the young age in which surgery is oftentimes conducted, how the identity of the child will develop in the future.</w:t>
      </w:r>
      <w:r w:rsidR="00200049" w:rsidRPr="003557DF">
        <w:rPr>
          <w:rFonts w:cstheme="minorHAnsi"/>
          <w:lang w:val="en-GB"/>
        </w:rPr>
        <w:t xml:space="preserve"> This practice is </w:t>
      </w:r>
      <w:r w:rsidR="00450C56">
        <w:rPr>
          <w:rFonts w:cstheme="minorHAnsi"/>
          <w:lang w:val="en-GB"/>
        </w:rPr>
        <w:t>a</w:t>
      </w:r>
      <w:r w:rsidR="00200049" w:rsidRPr="003557DF">
        <w:rPr>
          <w:rFonts w:cstheme="minorHAnsi"/>
          <w:lang w:val="en-GB"/>
        </w:rPr>
        <w:t xml:space="preserve"> violation </w:t>
      </w:r>
      <w:r w:rsidR="00537D8C">
        <w:rPr>
          <w:rFonts w:cstheme="minorHAnsi"/>
          <w:lang w:val="en-GB"/>
        </w:rPr>
        <w:t xml:space="preserve">of </w:t>
      </w:r>
      <w:r w:rsidR="00200049" w:rsidRPr="003557DF">
        <w:rPr>
          <w:rFonts w:cstheme="minorHAnsi"/>
          <w:lang w:val="en-GB"/>
        </w:rPr>
        <w:t xml:space="preserve">Convention Article 15 on the right to freedom from torture or cruel, inhuman or degrading treatment or punishment, Article 16 </w:t>
      </w:r>
      <w:r w:rsidR="00DC4FCA" w:rsidRPr="003557DF">
        <w:rPr>
          <w:rFonts w:cstheme="minorHAnsi"/>
          <w:lang w:val="en-GB"/>
        </w:rPr>
        <w:t xml:space="preserve">(1, 2) </w:t>
      </w:r>
      <w:r w:rsidR="00200049" w:rsidRPr="003557DF">
        <w:rPr>
          <w:rFonts w:cstheme="minorHAnsi"/>
          <w:lang w:val="en-GB"/>
        </w:rPr>
        <w:t xml:space="preserve">on the right to freedom from exploitation, violence and abuse, Article 17 on protecting the integrity of the person, Article 25 on health which requires </w:t>
      </w:r>
      <w:r w:rsidR="00DC4FCA" w:rsidRPr="003557DF">
        <w:rPr>
          <w:rFonts w:cstheme="minorHAnsi"/>
          <w:lang w:val="en-GB"/>
        </w:rPr>
        <w:t xml:space="preserve">free and </w:t>
      </w:r>
      <w:r w:rsidR="00200049" w:rsidRPr="003557DF">
        <w:rPr>
          <w:rFonts w:cstheme="minorHAnsi"/>
          <w:lang w:val="en-GB"/>
        </w:rPr>
        <w:t xml:space="preserve">informed consent, and General Comment </w:t>
      </w:r>
      <w:r w:rsidR="00DC4FCA" w:rsidRPr="003557DF">
        <w:rPr>
          <w:rFonts w:cstheme="minorHAnsi"/>
          <w:lang w:val="en-GB"/>
        </w:rPr>
        <w:t>6 Article 66.</w:t>
      </w:r>
    </w:p>
    <w:p w14:paraId="515FB53A" w14:textId="77777777" w:rsidR="00034080" w:rsidRPr="003557DF" w:rsidRDefault="00034080" w:rsidP="00034080">
      <w:pPr>
        <w:pStyle w:val="Lijstalinea"/>
        <w:ind w:left="360"/>
        <w:rPr>
          <w:rFonts w:cstheme="minorHAnsi"/>
          <w:color w:val="000000" w:themeColor="text1"/>
          <w:lang w:val="en-GB"/>
        </w:rPr>
      </w:pPr>
    </w:p>
    <w:p w14:paraId="796BDDCB" w14:textId="228B6019" w:rsidR="00034080" w:rsidRPr="003557DF" w:rsidRDefault="00034080" w:rsidP="00034080">
      <w:pPr>
        <w:pStyle w:val="Lijstalinea"/>
        <w:numPr>
          <w:ilvl w:val="0"/>
          <w:numId w:val="6"/>
        </w:numPr>
        <w:rPr>
          <w:rFonts w:cstheme="minorHAnsi"/>
          <w:lang w:val="en-GB"/>
        </w:rPr>
      </w:pPr>
      <w:r w:rsidRPr="003557DF">
        <w:rPr>
          <w:rFonts w:cstheme="minorHAnsi"/>
          <w:lang w:val="en-GB"/>
        </w:rPr>
        <w:t>In 2013, the Special Rapporteur on torture and other cruel, inhuman or degrading treatment or punishment called on states to repeal any law allowing intrusive and irreversible treatments, including forced genital-normali</w:t>
      </w:r>
      <w:r w:rsidR="00DE3602">
        <w:rPr>
          <w:rFonts w:cstheme="minorHAnsi"/>
          <w:lang w:val="en-GB"/>
        </w:rPr>
        <w:t>si</w:t>
      </w:r>
      <w:r w:rsidRPr="003557DF">
        <w:rPr>
          <w:rFonts w:cstheme="minorHAnsi"/>
          <w:lang w:val="en-GB"/>
        </w:rPr>
        <w:t>ng surgery, involuntary sterili</w:t>
      </w:r>
      <w:r w:rsidR="00DE3602">
        <w:rPr>
          <w:rFonts w:cstheme="minorHAnsi"/>
          <w:lang w:val="en-GB"/>
        </w:rPr>
        <w:t>s</w:t>
      </w:r>
      <w:r w:rsidRPr="003557DF">
        <w:rPr>
          <w:rFonts w:cstheme="minorHAnsi"/>
          <w:lang w:val="en-GB"/>
        </w:rPr>
        <w:t xml:space="preserve">ation, “reparative therapies” or “conversion therapies”, when enforced or administered without the free and informed consent of the person concerned. He also </w:t>
      </w:r>
      <w:r w:rsidRPr="003557DF">
        <w:rPr>
          <w:rFonts w:cstheme="minorHAnsi"/>
          <w:lang w:val="en-GB"/>
        </w:rPr>
        <w:lastRenderedPageBreak/>
        <w:t>called upon them to outlaw forced or coerced sterili</w:t>
      </w:r>
      <w:r w:rsidR="00DE3602">
        <w:rPr>
          <w:rFonts w:cstheme="minorHAnsi"/>
          <w:lang w:val="en-GB"/>
        </w:rPr>
        <w:t>s</w:t>
      </w:r>
      <w:r w:rsidRPr="003557DF">
        <w:rPr>
          <w:rFonts w:cstheme="minorHAnsi"/>
          <w:lang w:val="en-GB"/>
        </w:rPr>
        <w:t>ation in all circumstances.</w:t>
      </w:r>
      <w:r w:rsidRPr="003557DF">
        <w:rPr>
          <w:rStyle w:val="Voetnootmarkering"/>
          <w:rFonts w:cstheme="minorHAnsi"/>
          <w:lang w:val="en-GB"/>
        </w:rPr>
        <w:footnoteReference w:id="8"/>
      </w:r>
      <w:r w:rsidR="00DC4FCA" w:rsidRPr="003557DF">
        <w:rPr>
          <w:rFonts w:cstheme="minorHAnsi"/>
          <w:lang w:val="en-GB"/>
        </w:rPr>
        <w:t xml:space="preserve"> This</w:t>
      </w:r>
      <w:r w:rsidR="00450C56">
        <w:rPr>
          <w:rFonts w:cstheme="minorHAnsi"/>
          <w:lang w:val="en-GB"/>
        </w:rPr>
        <w:t xml:space="preserve"> statement</w:t>
      </w:r>
      <w:r w:rsidR="00DC4FCA" w:rsidRPr="003557DF">
        <w:rPr>
          <w:rFonts w:cstheme="minorHAnsi"/>
          <w:lang w:val="en-GB"/>
        </w:rPr>
        <w:t xml:space="preserve"> is in line with Article 15 of the Convention.</w:t>
      </w:r>
    </w:p>
    <w:p w14:paraId="3A28AC68" w14:textId="77777777" w:rsidR="00034080" w:rsidRPr="003557DF" w:rsidRDefault="00034080" w:rsidP="00034080">
      <w:pPr>
        <w:rPr>
          <w:rFonts w:cstheme="minorHAnsi"/>
          <w:lang w:val="en-GB"/>
        </w:rPr>
      </w:pPr>
    </w:p>
    <w:p w14:paraId="456AEEC4" w14:textId="3B0C2E99" w:rsidR="007652F1" w:rsidRPr="003557DF" w:rsidRDefault="007652F1" w:rsidP="00456899">
      <w:pPr>
        <w:pStyle w:val="Lijstalinea"/>
        <w:numPr>
          <w:ilvl w:val="0"/>
          <w:numId w:val="6"/>
        </w:numPr>
        <w:rPr>
          <w:rFonts w:cstheme="minorHAnsi"/>
          <w:lang w:val="en-GB"/>
        </w:rPr>
      </w:pPr>
      <w:r w:rsidRPr="003557DF">
        <w:rPr>
          <w:rFonts w:cstheme="minorHAnsi"/>
        </w:rPr>
        <w:t xml:space="preserve">Walia et al., Khadilkar et al. </w:t>
      </w:r>
      <w:proofErr w:type="spellStart"/>
      <w:r w:rsidRPr="003557DF">
        <w:rPr>
          <w:rFonts w:cstheme="minorHAnsi"/>
          <w:lang w:val="en-GB"/>
        </w:rPr>
        <w:t>Vasundhera</w:t>
      </w:r>
      <w:proofErr w:type="spellEnd"/>
      <w:r w:rsidRPr="003557DF">
        <w:rPr>
          <w:rFonts w:cstheme="minorHAnsi"/>
          <w:lang w:val="en-GB"/>
        </w:rPr>
        <w:t xml:space="preserve"> et al. </w:t>
      </w:r>
      <w:r w:rsidR="009307EC" w:rsidRPr="003557DF">
        <w:rPr>
          <w:rFonts w:cstheme="minorHAnsi"/>
          <w:lang w:val="en-GB"/>
        </w:rPr>
        <w:t xml:space="preserve">and </w:t>
      </w:r>
      <w:proofErr w:type="spellStart"/>
      <w:r w:rsidRPr="003557DF">
        <w:rPr>
          <w:rFonts w:cstheme="minorHAnsi"/>
          <w:lang w:val="en-GB"/>
        </w:rPr>
        <w:t>Raveenthiran</w:t>
      </w:r>
      <w:proofErr w:type="spellEnd"/>
      <w:r w:rsidR="009307EC" w:rsidRPr="003557DF">
        <w:rPr>
          <w:rStyle w:val="Voetnootmarkering"/>
          <w:rFonts w:cstheme="minorHAnsi"/>
          <w:lang w:val="en-GB"/>
        </w:rPr>
        <w:footnoteReference w:id="9"/>
      </w:r>
      <w:r w:rsidR="009307EC" w:rsidRPr="003557DF">
        <w:rPr>
          <w:rFonts w:cstheme="minorHAnsi"/>
          <w:lang w:val="en-GB"/>
        </w:rPr>
        <w:t xml:space="preserve"> show that in several cases these interventions include non-emergency genital surgeries and medical procedures to adjust sex characteristics</w:t>
      </w:r>
      <w:r w:rsidR="00B86CF1">
        <w:rPr>
          <w:rFonts w:cstheme="minorHAnsi"/>
          <w:lang w:val="en-GB"/>
        </w:rPr>
        <w:t xml:space="preserve"> of children,</w:t>
      </w:r>
      <w:r w:rsidR="009307EC" w:rsidRPr="003557DF">
        <w:rPr>
          <w:rFonts w:cstheme="minorHAnsi"/>
          <w:lang w:val="en-GB"/>
        </w:rPr>
        <w:t xml:space="preserve"> at an age that these children are unable to provide prior, free and fully informed consent themselves.</w:t>
      </w:r>
      <w:r w:rsidR="00DE3320" w:rsidRPr="003557DF">
        <w:rPr>
          <w:rFonts w:cstheme="minorHAnsi"/>
          <w:lang w:val="en-GB"/>
        </w:rPr>
        <w:t xml:space="preserve"> </w:t>
      </w:r>
      <w:proofErr w:type="spellStart"/>
      <w:r w:rsidR="00DE3320" w:rsidRPr="003557DF">
        <w:rPr>
          <w:rFonts w:cstheme="minorHAnsi"/>
          <w:lang w:val="en-GB"/>
        </w:rPr>
        <w:t>Raveenthiran</w:t>
      </w:r>
      <w:proofErr w:type="spellEnd"/>
      <w:r w:rsidR="00DE3320" w:rsidRPr="003557DF">
        <w:rPr>
          <w:rFonts w:cstheme="minorHAnsi"/>
          <w:lang w:val="en-GB"/>
        </w:rPr>
        <w:t xml:space="preserve"> argues from a utilitarian medical ethics perspective that early sex reassignment is recommended to avoid prolonged uncertainty of gender.</w:t>
      </w:r>
      <w:r w:rsidR="00DE3320" w:rsidRPr="003557DF">
        <w:rPr>
          <w:rStyle w:val="Voetnootmarkering"/>
          <w:rFonts w:cstheme="minorHAnsi"/>
          <w:lang w:val="en-GB"/>
        </w:rPr>
        <w:footnoteReference w:id="10"/>
      </w:r>
      <w:r w:rsidR="00DE3320" w:rsidRPr="003557DF">
        <w:rPr>
          <w:rFonts w:cstheme="minorHAnsi"/>
          <w:lang w:val="en-GB"/>
        </w:rPr>
        <w:t xml:space="preserve"> This is opposed to deontological human rights ethics</w:t>
      </w:r>
      <w:r w:rsidR="00537D8C">
        <w:rPr>
          <w:rFonts w:cstheme="minorHAnsi"/>
          <w:lang w:val="en-GB"/>
        </w:rPr>
        <w:t>,</w:t>
      </w:r>
      <w:r w:rsidR="00DC4FCA" w:rsidRPr="003557DF">
        <w:rPr>
          <w:rFonts w:cstheme="minorHAnsi"/>
          <w:lang w:val="en-GB"/>
        </w:rPr>
        <w:t xml:space="preserve"> described for instance in Article 17 of the Convention which speaks of the right to physical and mental integrity.</w:t>
      </w:r>
    </w:p>
    <w:p w14:paraId="3256BF01" w14:textId="77777777" w:rsidR="00FD3417" w:rsidRPr="003557DF" w:rsidRDefault="00FD3417" w:rsidP="00FD3417">
      <w:pPr>
        <w:pStyle w:val="Lijstalinea"/>
        <w:rPr>
          <w:rFonts w:cstheme="minorHAnsi"/>
          <w:lang w:val="en-GB"/>
        </w:rPr>
      </w:pPr>
    </w:p>
    <w:p w14:paraId="44EA4F1F" w14:textId="6E2F43D0" w:rsidR="00870FC8" w:rsidRPr="003557DF" w:rsidRDefault="00FD3417" w:rsidP="00870FC8">
      <w:pPr>
        <w:pStyle w:val="Lijstalinea"/>
        <w:numPr>
          <w:ilvl w:val="0"/>
          <w:numId w:val="6"/>
        </w:numPr>
        <w:rPr>
          <w:rFonts w:cstheme="minorHAnsi"/>
          <w:lang w:val="en-GB"/>
        </w:rPr>
      </w:pPr>
      <w:r w:rsidRPr="003557DF">
        <w:rPr>
          <w:rFonts w:cstheme="minorHAnsi"/>
          <w:lang w:val="en-GB"/>
        </w:rPr>
        <w:t xml:space="preserve">Health professionals often believe that sex assignment </w:t>
      </w:r>
      <w:r w:rsidR="006607E0" w:rsidRPr="003557DF">
        <w:rPr>
          <w:rFonts w:cstheme="minorHAnsi"/>
          <w:lang w:val="en-GB"/>
        </w:rPr>
        <w:t xml:space="preserve">through medical </w:t>
      </w:r>
      <w:r w:rsidR="00537D8C">
        <w:rPr>
          <w:rFonts w:cstheme="minorHAnsi"/>
          <w:lang w:val="en-GB"/>
        </w:rPr>
        <w:t xml:space="preserve">and surgical </w:t>
      </w:r>
      <w:r w:rsidR="006607E0" w:rsidRPr="003557DF">
        <w:rPr>
          <w:rFonts w:cstheme="minorHAnsi"/>
          <w:lang w:val="en-GB"/>
        </w:rPr>
        <w:t xml:space="preserve">intervention </w:t>
      </w:r>
      <w:r w:rsidRPr="003557DF">
        <w:rPr>
          <w:rFonts w:cstheme="minorHAnsi"/>
          <w:lang w:val="en-GB"/>
        </w:rPr>
        <w:t>of intersex children is not an issue.</w:t>
      </w:r>
      <w:r w:rsidRPr="003557DF">
        <w:rPr>
          <w:rStyle w:val="Voetnootmarkering"/>
          <w:rFonts w:cstheme="minorHAnsi"/>
          <w:lang w:val="en-GB"/>
        </w:rPr>
        <w:footnoteReference w:id="11"/>
      </w:r>
      <w:r w:rsidRPr="003557DF">
        <w:rPr>
          <w:rFonts w:cstheme="minorHAnsi"/>
          <w:lang w:val="en-GB"/>
        </w:rPr>
        <w:t xml:space="preserve"> </w:t>
      </w:r>
      <w:r w:rsidR="006607E0" w:rsidRPr="003557DF">
        <w:rPr>
          <w:rFonts w:cstheme="minorHAnsi"/>
          <w:lang w:val="en-GB"/>
        </w:rPr>
        <w:t>However, r</w:t>
      </w:r>
      <w:r w:rsidRPr="003557DF">
        <w:rPr>
          <w:rFonts w:cstheme="minorHAnsi"/>
          <w:lang w:val="en-GB"/>
        </w:rPr>
        <w:t>ecent European research has shown that five per</w:t>
      </w:r>
      <w:r w:rsidR="00537D8C">
        <w:rPr>
          <w:rFonts w:cstheme="minorHAnsi"/>
          <w:lang w:val="en-GB"/>
        </w:rPr>
        <w:t xml:space="preserve"> </w:t>
      </w:r>
      <w:r w:rsidRPr="003557DF">
        <w:rPr>
          <w:rFonts w:cstheme="minorHAnsi"/>
          <w:lang w:val="en-GB"/>
        </w:rPr>
        <w:t xml:space="preserve">cent of </w:t>
      </w:r>
      <w:r w:rsidRPr="003557DF">
        <w:rPr>
          <w:rFonts w:cstheme="minorHAnsi"/>
          <w:b/>
          <w:bCs/>
          <w:i/>
          <w:iCs/>
          <w:lang w:val="en-GB"/>
        </w:rPr>
        <w:t xml:space="preserve">all </w:t>
      </w:r>
      <w:r w:rsidRPr="003557DF">
        <w:rPr>
          <w:rFonts w:cstheme="minorHAnsi"/>
          <w:lang w:val="en-GB"/>
        </w:rPr>
        <w:t>intersex children</w:t>
      </w:r>
      <w:r w:rsidR="006607E0" w:rsidRPr="003557DF">
        <w:rPr>
          <w:rFonts w:cstheme="minorHAnsi"/>
          <w:lang w:val="en-GB"/>
        </w:rPr>
        <w:t xml:space="preserve"> change their assigned gender</w:t>
      </w:r>
      <w:r w:rsidRPr="003557DF">
        <w:rPr>
          <w:rFonts w:cstheme="minorHAnsi"/>
          <w:lang w:val="en-GB"/>
        </w:rPr>
        <w:t>, including those with forms of sex diversity that are usually not recognized at birth</w:t>
      </w:r>
      <w:r w:rsidR="006607E0" w:rsidRPr="003557DF">
        <w:rPr>
          <w:rFonts w:cstheme="minorHAnsi"/>
          <w:lang w:val="en-GB"/>
        </w:rPr>
        <w:t xml:space="preserve">. In </w:t>
      </w:r>
      <w:r w:rsidR="00537D8C">
        <w:rPr>
          <w:rFonts w:cstheme="minorHAnsi"/>
          <w:lang w:val="en-GB"/>
        </w:rPr>
        <w:t xml:space="preserve">about </w:t>
      </w:r>
      <w:r w:rsidR="006607E0" w:rsidRPr="003557DF">
        <w:rPr>
          <w:rFonts w:cstheme="minorHAnsi"/>
          <w:lang w:val="en-GB"/>
        </w:rPr>
        <w:t>80% of those cases</w:t>
      </w:r>
      <w:r w:rsidR="00537D8C">
        <w:rPr>
          <w:rFonts w:cstheme="minorHAnsi"/>
          <w:lang w:val="en-GB"/>
        </w:rPr>
        <w:t>,</w:t>
      </w:r>
      <w:r w:rsidR="006607E0" w:rsidRPr="003557DF">
        <w:rPr>
          <w:rFonts w:cstheme="minorHAnsi"/>
          <w:lang w:val="en-GB"/>
        </w:rPr>
        <w:t xml:space="preserve"> the shift occurs before puberty</w:t>
      </w:r>
      <w:r w:rsidRPr="003557DF">
        <w:rPr>
          <w:rFonts w:cstheme="minorHAnsi"/>
          <w:lang w:val="en-GB"/>
        </w:rPr>
        <w:t>.</w:t>
      </w:r>
      <w:r w:rsidRPr="003557DF">
        <w:rPr>
          <w:rStyle w:val="Voetnootmarkering"/>
          <w:rFonts w:cstheme="minorHAnsi"/>
          <w:lang w:val="en-GB"/>
        </w:rPr>
        <w:footnoteReference w:id="12"/>
      </w:r>
      <w:r w:rsidRPr="003557DF">
        <w:rPr>
          <w:rFonts w:cstheme="minorHAnsi"/>
          <w:lang w:val="en-GB"/>
        </w:rPr>
        <w:t xml:space="preserve"> </w:t>
      </w:r>
      <w:r w:rsidR="00870FC8" w:rsidRPr="003557DF">
        <w:rPr>
          <w:rFonts w:cstheme="minorHAnsi"/>
          <w:lang w:val="en-GB"/>
        </w:rPr>
        <w:t xml:space="preserve">Parents of intersex children in India often prefer to </w:t>
      </w:r>
      <w:r w:rsidR="005E0AA1" w:rsidRPr="003557DF">
        <w:rPr>
          <w:rFonts w:cstheme="minorHAnsi"/>
          <w:lang w:val="en-GB"/>
        </w:rPr>
        <w:t xml:space="preserve">assign their child </w:t>
      </w:r>
      <w:r w:rsidR="00537D8C">
        <w:rPr>
          <w:rFonts w:cstheme="minorHAnsi"/>
          <w:lang w:val="en-GB"/>
        </w:rPr>
        <w:t>the</w:t>
      </w:r>
      <w:r w:rsidR="005E0AA1" w:rsidRPr="003557DF">
        <w:rPr>
          <w:rFonts w:cstheme="minorHAnsi"/>
          <w:lang w:val="en-GB"/>
        </w:rPr>
        <w:t xml:space="preserve"> male sex due to social advantages offered to men.</w:t>
      </w:r>
      <w:r w:rsidR="005E0AA1" w:rsidRPr="003557DF">
        <w:rPr>
          <w:rStyle w:val="Voetnootmarkering"/>
          <w:rFonts w:cstheme="minorHAnsi"/>
          <w:lang w:val="en-GB"/>
        </w:rPr>
        <w:footnoteReference w:id="13"/>
      </w:r>
      <w:r w:rsidR="0004186B" w:rsidRPr="003557DF">
        <w:rPr>
          <w:rFonts w:cstheme="minorHAnsi"/>
          <w:lang w:val="en-GB"/>
        </w:rPr>
        <w:t xml:space="preserve"> Three doctors told The Times of India about their discomfort with these decisions as it is easier to create functional female organs, and that sexual function cannot be promised when male sex organs are created.</w:t>
      </w:r>
      <w:r w:rsidR="0004186B" w:rsidRPr="003557DF">
        <w:rPr>
          <w:rStyle w:val="Voetnootmarkering"/>
          <w:rFonts w:cstheme="minorHAnsi"/>
          <w:lang w:val="en-GB"/>
        </w:rPr>
        <w:footnoteReference w:id="14"/>
      </w:r>
    </w:p>
    <w:p w14:paraId="21BAA122" w14:textId="77777777" w:rsidR="00870FC8" w:rsidRPr="003557DF" w:rsidRDefault="00870FC8" w:rsidP="00344019">
      <w:pPr>
        <w:pStyle w:val="Lijstalinea"/>
        <w:ind w:left="360"/>
        <w:rPr>
          <w:rFonts w:cstheme="minorHAnsi"/>
          <w:lang w:val="en-GB"/>
        </w:rPr>
      </w:pPr>
    </w:p>
    <w:p w14:paraId="0FC45B1D" w14:textId="1016DE9A" w:rsidR="0005099C" w:rsidRPr="003557DF" w:rsidRDefault="006607E0" w:rsidP="0005099C">
      <w:pPr>
        <w:pStyle w:val="Lijstalinea"/>
        <w:numPr>
          <w:ilvl w:val="0"/>
          <w:numId w:val="6"/>
        </w:numPr>
        <w:rPr>
          <w:rFonts w:eastAsia="Times New Roman" w:cstheme="minorHAnsi"/>
          <w:lang w:val="en-GB" w:eastAsia="nl-NL"/>
        </w:rPr>
      </w:pPr>
      <w:r w:rsidRPr="003557DF">
        <w:rPr>
          <w:rFonts w:eastAsia="Times New Roman" w:cstheme="minorHAnsi"/>
          <w:lang w:val="en-GB" w:eastAsia="nl-NL"/>
        </w:rPr>
        <w:t>It is impossible to predict which of the children will belong to the group that will reject the assigned sex. Therefore, 'normali</w:t>
      </w:r>
      <w:r w:rsidR="00DE3602">
        <w:rPr>
          <w:rFonts w:eastAsia="Times New Roman" w:cstheme="minorHAnsi"/>
          <w:lang w:val="en-GB" w:eastAsia="nl-NL"/>
        </w:rPr>
        <w:t>s</w:t>
      </w:r>
      <w:r w:rsidRPr="003557DF">
        <w:rPr>
          <w:rFonts w:eastAsia="Times New Roman" w:cstheme="minorHAnsi"/>
          <w:lang w:val="en-GB" w:eastAsia="nl-NL"/>
        </w:rPr>
        <w:t xml:space="preserve">ing treatment' is a violation of all intersex children. </w:t>
      </w:r>
      <w:r w:rsidRPr="003557DF">
        <w:rPr>
          <w:rFonts w:eastAsia="Times New Roman" w:cstheme="minorHAnsi"/>
          <w:lang w:val="en-GB" w:eastAsia="nl-NL"/>
        </w:rPr>
        <w:lastRenderedPageBreak/>
        <w:t>Parents may not reali</w:t>
      </w:r>
      <w:r w:rsidR="00DE3602">
        <w:rPr>
          <w:rFonts w:eastAsia="Times New Roman" w:cstheme="minorHAnsi"/>
          <w:lang w:val="en-GB" w:eastAsia="nl-NL"/>
        </w:rPr>
        <w:t>s</w:t>
      </w:r>
      <w:r w:rsidRPr="003557DF">
        <w:rPr>
          <w:rFonts w:eastAsia="Times New Roman" w:cstheme="minorHAnsi"/>
          <w:lang w:val="en-GB" w:eastAsia="nl-NL"/>
        </w:rPr>
        <w:t>e that they are de facto opting for experimental treatment for their children.</w:t>
      </w:r>
      <w:r w:rsidR="004E5903" w:rsidRPr="003557DF">
        <w:rPr>
          <w:rStyle w:val="Voetnootmarkering"/>
          <w:rFonts w:eastAsia="Times New Roman" w:cstheme="minorHAnsi"/>
          <w:lang w:val="en-GB" w:eastAsia="nl-NL"/>
        </w:rPr>
        <w:footnoteReference w:id="15"/>
      </w:r>
      <w:r w:rsidR="0005099C" w:rsidRPr="003557DF">
        <w:rPr>
          <w:rFonts w:eastAsia="Times New Roman" w:cstheme="minorHAnsi"/>
          <w:lang w:val="en-GB" w:eastAsia="nl-NL"/>
        </w:rPr>
        <w:t xml:space="preserve"> </w:t>
      </w:r>
      <w:r w:rsidR="00200049" w:rsidRPr="003557DF">
        <w:rPr>
          <w:rFonts w:eastAsia="Times New Roman" w:cstheme="minorHAnsi"/>
          <w:lang w:val="en-GB" w:eastAsia="nl-NL"/>
        </w:rPr>
        <w:t xml:space="preserve">This is a violation of Article 15 of the convention which states that “no one shall be subjected without his or her free consent to medical or scientific experimentation”. </w:t>
      </w:r>
      <w:r w:rsidR="00537D8C">
        <w:rPr>
          <w:rFonts w:eastAsia="Times New Roman" w:cstheme="minorHAnsi"/>
          <w:lang w:val="en-GB" w:eastAsia="nl-NL"/>
        </w:rPr>
        <w:t>The NGO’s</w:t>
      </w:r>
      <w:r w:rsidR="00537D8C" w:rsidRPr="003557DF">
        <w:rPr>
          <w:rFonts w:eastAsia="Times New Roman" w:cstheme="minorHAnsi"/>
          <w:lang w:val="en-GB" w:eastAsia="nl-NL"/>
        </w:rPr>
        <w:t xml:space="preserve"> </w:t>
      </w:r>
      <w:r w:rsidR="0005099C" w:rsidRPr="003557DF">
        <w:rPr>
          <w:rFonts w:eastAsia="Times New Roman" w:cstheme="minorHAnsi"/>
          <w:lang w:val="en-GB" w:eastAsia="nl-NL"/>
        </w:rPr>
        <w:t xml:space="preserve">therefore highly recommend the government to protect children against unproven and unscientific medical treatments. </w:t>
      </w:r>
    </w:p>
    <w:p w14:paraId="7AE81F21" w14:textId="77777777" w:rsidR="00737ED7" w:rsidRPr="003557DF" w:rsidRDefault="00737ED7" w:rsidP="00737ED7">
      <w:pPr>
        <w:pStyle w:val="Normaalweb"/>
        <w:shd w:val="clear" w:color="auto" w:fill="FFFFFF"/>
        <w:spacing w:before="0" w:beforeAutospacing="0" w:after="0" w:afterAutospacing="0"/>
        <w:rPr>
          <w:rFonts w:asciiTheme="minorHAnsi" w:hAnsiTheme="minorHAnsi" w:cstheme="minorHAnsi"/>
          <w:lang w:val="en-GB"/>
        </w:rPr>
      </w:pPr>
    </w:p>
    <w:p w14:paraId="35FF2CA6" w14:textId="586680FA" w:rsidR="0005099C" w:rsidRPr="003557DF" w:rsidRDefault="004665BD" w:rsidP="0005099C">
      <w:pPr>
        <w:pStyle w:val="Lijstalinea"/>
        <w:numPr>
          <w:ilvl w:val="0"/>
          <w:numId w:val="6"/>
        </w:numPr>
        <w:rPr>
          <w:rFonts w:eastAsia="Times New Roman" w:cstheme="minorHAnsi"/>
          <w:lang w:val="en-GB" w:eastAsia="nl-NL"/>
        </w:rPr>
      </w:pPr>
      <w:r w:rsidRPr="003557DF">
        <w:rPr>
          <w:rFonts w:eastAsia="Times New Roman" w:cstheme="minorHAnsi"/>
          <w:lang w:val="en-GB" w:eastAsia="nl-NL"/>
        </w:rPr>
        <w:t>Consequences of surgical and medical interventions can be severe</w:t>
      </w:r>
      <w:r w:rsidR="00957C16" w:rsidRPr="003557DF">
        <w:rPr>
          <w:rFonts w:eastAsia="Times New Roman" w:cstheme="minorHAnsi"/>
          <w:lang w:val="en-GB" w:eastAsia="nl-NL"/>
        </w:rPr>
        <w:t xml:space="preserve"> and irreversible</w:t>
      </w:r>
      <w:r w:rsidRPr="003557DF">
        <w:rPr>
          <w:rFonts w:eastAsia="Times New Roman" w:cstheme="minorHAnsi"/>
          <w:lang w:val="en-GB" w:eastAsia="nl-NL"/>
        </w:rPr>
        <w:t xml:space="preserve">: unnecessary surgery at </w:t>
      </w:r>
      <w:r w:rsidR="00353371" w:rsidRPr="003557DF">
        <w:rPr>
          <w:rFonts w:eastAsia="Times New Roman" w:cstheme="minorHAnsi"/>
          <w:lang w:val="en-GB" w:eastAsia="nl-NL"/>
        </w:rPr>
        <w:t xml:space="preserve">a </w:t>
      </w:r>
      <w:r w:rsidRPr="003557DF">
        <w:rPr>
          <w:rFonts w:eastAsia="Times New Roman" w:cstheme="minorHAnsi"/>
          <w:lang w:val="en-GB" w:eastAsia="nl-NL"/>
        </w:rPr>
        <w:t>young age often leads to lifelong physical and mental health issues due to the irreversible character.</w:t>
      </w:r>
      <w:r w:rsidR="00534182" w:rsidRPr="003557DF">
        <w:rPr>
          <w:rStyle w:val="Voetnootmarkering"/>
          <w:rFonts w:eastAsia="Times New Roman" w:cstheme="minorHAnsi"/>
          <w:lang w:val="en-GB" w:eastAsia="nl-NL"/>
        </w:rPr>
        <w:footnoteReference w:id="16"/>
      </w:r>
      <w:r w:rsidRPr="003557DF">
        <w:rPr>
          <w:rFonts w:eastAsia="Times New Roman" w:cstheme="minorHAnsi"/>
          <w:lang w:val="en-GB" w:eastAsia="nl-NL"/>
        </w:rPr>
        <w:t xml:space="preserve"> When children grow older</w:t>
      </w:r>
      <w:r w:rsidR="00353371" w:rsidRPr="003557DF">
        <w:rPr>
          <w:rFonts w:eastAsia="Times New Roman" w:cstheme="minorHAnsi"/>
          <w:lang w:val="en-GB" w:eastAsia="nl-NL"/>
        </w:rPr>
        <w:t>,</w:t>
      </w:r>
      <w:r w:rsidRPr="003557DF">
        <w:rPr>
          <w:rFonts w:eastAsia="Times New Roman" w:cstheme="minorHAnsi"/>
          <w:lang w:val="en-GB" w:eastAsia="nl-NL"/>
        </w:rPr>
        <w:t xml:space="preserve"> and their identity becomes clear, they might be confronted with a body that goes contrary to their identity</w:t>
      </w:r>
      <w:r w:rsidR="006C189A" w:rsidRPr="003557DF">
        <w:rPr>
          <w:rFonts w:eastAsia="Times New Roman" w:cstheme="minorHAnsi"/>
          <w:lang w:val="en-GB" w:eastAsia="nl-NL"/>
        </w:rPr>
        <w:t>, as a consequence of medical interventions</w:t>
      </w:r>
      <w:r w:rsidRPr="003557DF">
        <w:rPr>
          <w:rFonts w:eastAsia="Times New Roman" w:cstheme="minorHAnsi"/>
          <w:lang w:val="en-GB" w:eastAsia="nl-NL"/>
        </w:rPr>
        <w:t>. They will never be able to alter this.</w:t>
      </w:r>
      <w:r w:rsidR="00DA0D44" w:rsidRPr="003557DF">
        <w:rPr>
          <w:rFonts w:eastAsia="Times New Roman" w:cstheme="minorHAnsi"/>
          <w:lang w:val="en-GB" w:eastAsia="nl-NL"/>
        </w:rPr>
        <w:t xml:space="preserve"> </w:t>
      </w:r>
      <w:r w:rsidR="0005099C" w:rsidRPr="003557DF">
        <w:rPr>
          <w:rFonts w:eastAsia="Times New Roman" w:cstheme="minorHAnsi"/>
          <w:lang w:val="en-GB" w:eastAsia="nl-NL"/>
        </w:rPr>
        <w:t>Therefore, it is not surprising that the recent European intersex study mentioned above showed that the number of participants with psychological problems is 4.3 times higher than in the control group and that the number of participants who attempted suicide is 3.5 times higher than in the control group. Moreover, the researchers state that in reality the percentage of suicide attempts might be higher because a significant number of respondents refused to answer the question about suicide.</w:t>
      </w:r>
      <w:r w:rsidR="004E5903" w:rsidRPr="003557DF">
        <w:rPr>
          <w:rStyle w:val="Voetnootmarkering"/>
          <w:rFonts w:eastAsia="Times New Roman" w:cstheme="minorHAnsi"/>
          <w:lang w:val="en-GB" w:eastAsia="nl-NL"/>
        </w:rPr>
        <w:footnoteReference w:id="17"/>
      </w:r>
      <w:r w:rsidR="0005099C" w:rsidRPr="003557DF">
        <w:rPr>
          <w:rFonts w:eastAsia="Times New Roman" w:cstheme="minorHAnsi"/>
          <w:lang w:val="en-GB" w:eastAsia="nl-NL"/>
        </w:rPr>
        <w:t xml:space="preserve"> </w:t>
      </w:r>
      <w:r w:rsidR="0062398D" w:rsidRPr="003557DF">
        <w:rPr>
          <w:rFonts w:eastAsia="Times New Roman" w:cstheme="minorHAnsi"/>
          <w:lang w:val="en-GB" w:eastAsia="nl-NL"/>
        </w:rPr>
        <w:t xml:space="preserve">Srishti </w:t>
      </w:r>
      <w:r w:rsidR="00DC4FCA" w:rsidRPr="003557DF">
        <w:rPr>
          <w:rFonts w:eastAsia="Times New Roman" w:cstheme="minorHAnsi"/>
          <w:lang w:val="en-GB" w:eastAsia="nl-NL"/>
        </w:rPr>
        <w:t>Madurai has received several reports of intersex persons committing suicide.</w:t>
      </w:r>
      <w:r w:rsidR="00DC4FCA" w:rsidRPr="003557DF">
        <w:rPr>
          <w:rStyle w:val="Voetnootmarkering"/>
          <w:rFonts w:eastAsia="Times New Roman" w:cstheme="minorHAnsi"/>
          <w:lang w:val="en-GB" w:eastAsia="nl-NL"/>
        </w:rPr>
        <w:footnoteReference w:id="18"/>
      </w:r>
    </w:p>
    <w:p w14:paraId="1960B94B" w14:textId="77777777" w:rsidR="0005099C" w:rsidRPr="003557DF" w:rsidRDefault="0005099C" w:rsidP="0005099C">
      <w:pPr>
        <w:pStyle w:val="Lijstalinea"/>
        <w:ind w:left="360"/>
        <w:rPr>
          <w:rFonts w:eastAsia="Times New Roman" w:cstheme="minorHAnsi"/>
          <w:lang w:val="en-GB" w:eastAsia="nl-NL"/>
        </w:rPr>
      </w:pPr>
    </w:p>
    <w:p w14:paraId="2EB135AF" w14:textId="7899EB61" w:rsidR="0005099C" w:rsidRPr="00945FC2" w:rsidRDefault="0005099C" w:rsidP="00B85A7E">
      <w:pPr>
        <w:pStyle w:val="Lijstalinea"/>
        <w:numPr>
          <w:ilvl w:val="0"/>
          <w:numId w:val="6"/>
        </w:numPr>
        <w:rPr>
          <w:rFonts w:eastAsia="Times New Roman" w:cstheme="minorHAnsi"/>
          <w:lang w:val="en-GB" w:eastAsia="nl-NL"/>
        </w:rPr>
      </w:pPr>
      <w:r w:rsidRPr="003557DF">
        <w:rPr>
          <w:rFonts w:eastAsia="Times New Roman" w:cstheme="minorHAnsi"/>
          <w:lang w:val="en-GB" w:eastAsia="nl-NL"/>
        </w:rPr>
        <w:t>It is unknown whether psychological problems and the high percentage of suicide attempts are symptoms of the DSD diagnoses</w:t>
      </w:r>
      <w:r w:rsidR="00DC4FCA" w:rsidRPr="003557DF">
        <w:rPr>
          <w:rFonts w:eastAsia="Times New Roman" w:cstheme="minorHAnsi"/>
          <w:lang w:val="en-GB" w:eastAsia="nl-NL"/>
        </w:rPr>
        <w:t xml:space="preserve"> (DSD stands for Disorders of Sex Development, the medical term used for intersex people)</w:t>
      </w:r>
      <w:r w:rsidRPr="003557DF">
        <w:rPr>
          <w:rFonts w:eastAsia="Times New Roman" w:cstheme="minorHAnsi"/>
          <w:lang w:val="en-GB" w:eastAsia="nl-NL"/>
        </w:rPr>
        <w:t xml:space="preserve">. </w:t>
      </w:r>
      <w:r w:rsidR="009E3121">
        <w:rPr>
          <w:rFonts w:eastAsia="Times New Roman" w:cstheme="minorHAnsi"/>
          <w:lang w:val="en-GB" w:eastAsia="nl-NL"/>
        </w:rPr>
        <w:t>P</w:t>
      </w:r>
      <w:r w:rsidRPr="003557DF">
        <w:rPr>
          <w:rFonts w:eastAsia="Times New Roman" w:cstheme="minorHAnsi"/>
          <w:lang w:val="en-GB" w:eastAsia="nl-NL"/>
        </w:rPr>
        <w:t>ercentages</w:t>
      </w:r>
      <w:r w:rsidR="009E3121">
        <w:rPr>
          <w:rFonts w:eastAsia="Times New Roman" w:cstheme="minorHAnsi"/>
          <w:lang w:val="en-GB" w:eastAsia="nl-NL"/>
        </w:rPr>
        <w:t xml:space="preserve"> for mental health issues and suicide attempts</w:t>
      </w:r>
      <w:r w:rsidRPr="003557DF">
        <w:rPr>
          <w:rFonts w:eastAsia="Times New Roman" w:cstheme="minorHAnsi"/>
          <w:lang w:val="en-GB" w:eastAsia="nl-NL"/>
        </w:rPr>
        <w:t xml:space="preserve"> are also greatly increased in sexually abused children</w:t>
      </w:r>
      <w:r w:rsidR="009E3121">
        <w:rPr>
          <w:rFonts w:eastAsia="Times New Roman" w:cstheme="minorHAnsi"/>
          <w:lang w:val="en-GB" w:eastAsia="nl-NL"/>
        </w:rPr>
        <w:t>.</w:t>
      </w:r>
      <w:r w:rsidR="004E5903" w:rsidRPr="003557DF">
        <w:rPr>
          <w:rStyle w:val="Voetnootmarkering"/>
          <w:rFonts w:eastAsia="Times New Roman" w:cstheme="minorHAnsi"/>
          <w:lang w:val="en-GB" w:eastAsia="nl-NL"/>
        </w:rPr>
        <w:footnoteReference w:id="19"/>
      </w:r>
      <w:r w:rsidR="009E3121">
        <w:rPr>
          <w:rFonts w:eastAsia="Times New Roman" w:cstheme="minorHAnsi"/>
          <w:lang w:val="en-GB" w:eastAsia="nl-NL"/>
        </w:rPr>
        <w:t xml:space="preserve"> S</w:t>
      </w:r>
      <w:r w:rsidRPr="003557DF">
        <w:rPr>
          <w:rFonts w:eastAsia="Times New Roman" w:cstheme="minorHAnsi"/>
          <w:lang w:val="en-GB" w:eastAsia="nl-NL"/>
        </w:rPr>
        <w:t xml:space="preserve">ome medical treatments and studies (including a test described as </w:t>
      </w:r>
      <w:r w:rsidR="009E3121">
        <w:rPr>
          <w:rFonts w:eastAsia="Times New Roman" w:cstheme="minorHAnsi"/>
          <w:lang w:val="en-GB" w:eastAsia="nl-NL"/>
        </w:rPr>
        <w:t>‘</w:t>
      </w:r>
      <w:r w:rsidRPr="003557DF">
        <w:rPr>
          <w:rFonts w:eastAsia="Times New Roman" w:cstheme="minorHAnsi"/>
          <w:lang w:val="en-GB" w:eastAsia="nl-NL"/>
        </w:rPr>
        <w:t>clitoral sensory testing and vibratory sensory testing</w:t>
      </w:r>
      <w:r w:rsidR="009E3121">
        <w:rPr>
          <w:rFonts w:eastAsia="Times New Roman" w:cstheme="minorHAnsi"/>
          <w:lang w:val="en-GB" w:eastAsia="nl-NL"/>
        </w:rPr>
        <w:t>’</w:t>
      </w:r>
      <w:r w:rsidR="004E5903" w:rsidRPr="003557DF">
        <w:rPr>
          <w:rStyle w:val="Voetnootmarkering"/>
          <w:rFonts w:eastAsia="Times New Roman" w:cstheme="minorHAnsi"/>
          <w:lang w:val="en-GB" w:eastAsia="nl-NL"/>
        </w:rPr>
        <w:footnoteReference w:id="20"/>
      </w:r>
      <w:r w:rsidRPr="003557DF">
        <w:rPr>
          <w:rFonts w:eastAsia="Times New Roman" w:cstheme="minorHAnsi"/>
          <w:lang w:val="en-GB" w:eastAsia="nl-NL"/>
        </w:rPr>
        <w:t>) for intersex children can be classified as sexual abuse</w:t>
      </w:r>
      <w:r w:rsidR="009E3121">
        <w:rPr>
          <w:rFonts w:eastAsia="Times New Roman" w:cstheme="minorHAnsi"/>
          <w:lang w:val="en-GB" w:eastAsia="nl-NL"/>
        </w:rPr>
        <w:t>.</w:t>
      </w:r>
      <w:r w:rsidR="00EE1D72" w:rsidRPr="003557DF">
        <w:rPr>
          <w:rStyle w:val="Voetnootmarkering"/>
          <w:rFonts w:eastAsia="Times New Roman" w:cstheme="minorHAnsi"/>
          <w:lang w:val="en-GB" w:eastAsia="nl-NL"/>
        </w:rPr>
        <w:footnoteReference w:id="21"/>
      </w:r>
      <w:r w:rsidR="009E3121">
        <w:rPr>
          <w:rFonts w:eastAsia="Times New Roman" w:cstheme="minorHAnsi"/>
          <w:lang w:val="en-GB" w:eastAsia="nl-NL"/>
        </w:rPr>
        <w:t xml:space="preserve"> S</w:t>
      </w:r>
      <w:r w:rsidRPr="003557DF">
        <w:rPr>
          <w:rFonts w:eastAsia="Times New Roman" w:cstheme="minorHAnsi"/>
          <w:lang w:val="en-GB" w:eastAsia="nl-NL"/>
        </w:rPr>
        <w:t xml:space="preserve">cientists and agencies consider the medical treatment undergone by a group of </w:t>
      </w:r>
      <w:r w:rsidRPr="003557DF">
        <w:rPr>
          <w:rFonts w:eastAsia="Times New Roman" w:cstheme="minorHAnsi"/>
          <w:lang w:val="en-GB" w:eastAsia="nl-NL"/>
        </w:rPr>
        <w:lastRenderedPageBreak/>
        <w:t>intersex children to be comparable to Female Genital Mutilation (FGM)</w:t>
      </w:r>
      <w:r w:rsidR="009E3121">
        <w:rPr>
          <w:rFonts w:eastAsia="Times New Roman" w:cstheme="minorHAnsi"/>
          <w:lang w:val="en-GB" w:eastAsia="nl-NL"/>
        </w:rPr>
        <w:t>.</w:t>
      </w:r>
      <w:r w:rsidR="00EE1D72" w:rsidRPr="003557DF">
        <w:rPr>
          <w:rStyle w:val="Voetnootmarkering"/>
          <w:rFonts w:eastAsia="Times New Roman" w:cstheme="minorHAnsi"/>
          <w:lang w:val="en-GB" w:eastAsia="nl-NL"/>
        </w:rPr>
        <w:footnoteReference w:id="22"/>
      </w:r>
      <w:r w:rsidRPr="003557DF">
        <w:rPr>
          <w:rFonts w:eastAsia="Times New Roman" w:cstheme="minorHAnsi"/>
          <w:lang w:val="en-GB" w:eastAsia="nl-NL"/>
        </w:rPr>
        <w:t xml:space="preserve"> </w:t>
      </w:r>
      <w:r w:rsidR="009E3121">
        <w:rPr>
          <w:rFonts w:eastAsia="Times New Roman" w:cstheme="minorHAnsi"/>
          <w:lang w:val="en-GB" w:eastAsia="nl-NL"/>
        </w:rPr>
        <w:t>A</w:t>
      </w:r>
      <w:r w:rsidRPr="003557DF">
        <w:rPr>
          <w:rFonts w:eastAsia="Times New Roman" w:cstheme="minorHAnsi"/>
          <w:lang w:val="en-GB" w:eastAsia="nl-NL"/>
        </w:rPr>
        <w:t xml:space="preserve"> growing number of intersex people claim to have experienced medical attention as (sexual) abuse</w:t>
      </w:r>
      <w:r w:rsidR="009E3121">
        <w:rPr>
          <w:rFonts w:eastAsia="Times New Roman" w:cstheme="minorHAnsi"/>
          <w:lang w:val="en-GB" w:eastAsia="nl-NL"/>
        </w:rPr>
        <w:t>.</w:t>
      </w:r>
      <w:r w:rsidR="00EE1D72" w:rsidRPr="003557DF">
        <w:rPr>
          <w:rStyle w:val="Voetnootmarkering"/>
          <w:rFonts w:eastAsia="Times New Roman" w:cstheme="minorHAnsi"/>
          <w:lang w:val="en-GB" w:eastAsia="nl-NL"/>
        </w:rPr>
        <w:footnoteReference w:id="23"/>
      </w:r>
      <w:r w:rsidR="009E3121">
        <w:rPr>
          <w:rFonts w:eastAsia="Times New Roman" w:cstheme="minorHAnsi"/>
          <w:lang w:val="en-GB" w:eastAsia="nl-NL"/>
        </w:rPr>
        <w:t xml:space="preserve"> All this research </w:t>
      </w:r>
      <w:r w:rsidRPr="003557DF">
        <w:rPr>
          <w:rFonts w:eastAsia="Times New Roman" w:cstheme="minorHAnsi"/>
          <w:lang w:val="en-GB" w:eastAsia="nl-NL"/>
        </w:rPr>
        <w:t xml:space="preserve">suggests that medical attention is </w:t>
      </w:r>
      <w:r w:rsidR="009E3121">
        <w:rPr>
          <w:rFonts w:eastAsia="Times New Roman" w:cstheme="minorHAnsi"/>
          <w:lang w:val="en-GB" w:eastAsia="nl-NL"/>
        </w:rPr>
        <w:t xml:space="preserve">likely </w:t>
      </w:r>
      <w:r w:rsidRPr="003557DF">
        <w:rPr>
          <w:rFonts w:eastAsia="Times New Roman" w:cstheme="minorHAnsi"/>
          <w:lang w:val="en-GB" w:eastAsia="nl-NL"/>
        </w:rPr>
        <w:t>the cause</w:t>
      </w:r>
      <w:r w:rsidR="009E3121">
        <w:rPr>
          <w:rFonts w:eastAsia="Times New Roman" w:cstheme="minorHAnsi"/>
          <w:lang w:val="en-GB" w:eastAsia="nl-NL"/>
        </w:rPr>
        <w:t>,</w:t>
      </w:r>
      <w:r w:rsidRPr="003557DF">
        <w:rPr>
          <w:rFonts w:eastAsia="Times New Roman" w:cstheme="minorHAnsi"/>
          <w:lang w:val="en-GB" w:eastAsia="nl-NL"/>
        </w:rPr>
        <w:t xml:space="preserve"> and not the diagnosis</w:t>
      </w:r>
      <w:r w:rsidR="009E3121">
        <w:rPr>
          <w:rFonts w:eastAsia="Times New Roman" w:cstheme="minorHAnsi"/>
          <w:lang w:val="en-GB" w:eastAsia="nl-NL"/>
        </w:rPr>
        <w:t xml:space="preserve"> itself</w:t>
      </w:r>
      <w:r w:rsidRPr="003557DF">
        <w:rPr>
          <w:rFonts w:eastAsia="Times New Roman" w:cstheme="minorHAnsi"/>
          <w:lang w:val="en-GB" w:eastAsia="nl-NL"/>
        </w:rPr>
        <w:t>.</w:t>
      </w:r>
      <w:r w:rsidR="00991F46" w:rsidRPr="003557DF">
        <w:rPr>
          <w:rFonts w:eastAsia="Times New Roman" w:cstheme="minorHAnsi"/>
          <w:lang w:val="en-GB" w:eastAsia="nl-NL"/>
        </w:rPr>
        <w:t xml:space="preserve"> The NGO’s recommend the State Party p</w:t>
      </w:r>
      <w:r w:rsidR="00991F46" w:rsidRPr="003557DF">
        <w:rPr>
          <w:rFonts w:eastAsiaTheme="majorEastAsia" w:cstheme="minorHAnsi"/>
          <w:color w:val="000000" w:themeColor="text1"/>
          <w:lang w:val="en-GB"/>
        </w:rPr>
        <w:t>rohibits and criminali</w:t>
      </w:r>
      <w:r w:rsidR="00DE3602">
        <w:rPr>
          <w:rFonts w:eastAsiaTheme="majorEastAsia" w:cstheme="minorHAnsi"/>
          <w:color w:val="000000" w:themeColor="text1"/>
          <w:lang w:val="en-GB"/>
        </w:rPr>
        <w:t>s</w:t>
      </w:r>
      <w:r w:rsidR="00991F46" w:rsidRPr="003557DF">
        <w:rPr>
          <w:rFonts w:eastAsiaTheme="majorEastAsia" w:cstheme="minorHAnsi"/>
          <w:color w:val="000000" w:themeColor="text1"/>
          <w:lang w:val="en-GB"/>
        </w:rPr>
        <w:t>es the practice of non-necessary medical interventions on intersex persons, in the absence of prior, free and fully informed autonomous consent provided at a sufficiently mature age to guarantee bodily integrity, autonomy and self-determination to the children concerned and that supported decision-making mechanisms and strengthened safeguards are provided. It also recommends that the State party raise awareness of such practices as harmful.</w:t>
      </w:r>
    </w:p>
    <w:p w14:paraId="7BC00271" w14:textId="77777777" w:rsidR="00B85A7E" w:rsidRPr="003557DF" w:rsidRDefault="00B85A7E" w:rsidP="00945FC2">
      <w:pPr>
        <w:pStyle w:val="Lijstalinea"/>
        <w:ind w:left="360"/>
        <w:rPr>
          <w:rFonts w:eastAsia="Times New Roman" w:cstheme="minorHAnsi"/>
          <w:lang w:val="en-GB" w:eastAsia="nl-NL"/>
        </w:rPr>
      </w:pPr>
    </w:p>
    <w:p w14:paraId="446B0DCD" w14:textId="36675E4F" w:rsidR="00B85A7E" w:rsidRPr="00B85A7E" w:rsidRDefault="0005099C" w:rsidP="00B85A7E">
      <w:pPr>
        <w:pStyle w:val="Lijstalinea"/>
        <w:numPr>
          <w:ilvl w:val="0"/>
          <w:numId w:val="6"/>
        </w:numPr>
        <w:rPr>
          <w:rFonts w:eastAsiaTheme="majorEastAsia"/>
          <w:color w:val="000000" w:themeColor="text1"/>
          <w:lang w:val="en-GB"/>
        </w:rPr>
      </w:pPr>
      <w:r w:rsidRPr="00945FC2">
        <w:rPr>
          <w:lang w:val="en-GB"/>
        </w:rPr>
        <w:t xml:space="preserve">Medical staff is often insufficiently trained in intersex matters, which leads to difficulties </w:t>
      </w:r>
      <w:r w:rsidR="00DC4FCA" w:rsidRPr="00945FC2">
        <w:rPr>
          <w:lang w:val="en-GB"/>
        </w:rPr>
        <w:t xml:space="preserve">for intersex persons </w:t>
      </w:r>
      <w:r w:rsidRPr="00945FC2">
        <w:rPr>
          <w:lang w:val="en-GB"/>
        </w:rPr>
        <w:t xml:space="preserve">in accessing health care and </w:t>
      </w:r>
      <w:r w:rsidR="00DC4FCA" w:rsidRPr="00945FC2">
        <w:rPr>
          <w:lang w:val="en-GB"/>
        </w:rPr>
        <w:t xml:space="preserve">with </w:t>
      </w:r>
      <w:r w:rsidRPr="00945FC2">
        <w:rPr>
          <w:lang w:val="en-GB"/>
        </w:rPr>
        <w:t>being treated res</w:t>
      </w:r>
      <w:r w:rsidR="00EE1D72" w:rsidRPr="00945FC2">
        <w:rPr>
          <w:lang w:val="en-GB"/>
        </w:rPr>
        <w:t>p</w:t>
      </w:r>
      <w:r w:rsidRPr="00945FC2">
        <w:rPr>
          <w:lang w:val="en-GB"/>
        </w:rPr>
        <w:t xml:space="preserve">ectfully. </w:t>
      </w:r>
      <w:r w:rsidR="00870FC8" w:rsidRPr="00945FC2">
        <w:rPr>
          <w:lang w:val="en-GB"/>
        </w:rPr>
        <w:t xml:space="preserve">Medical staff is often not familiar with the difference between intersex and transgender people. </w:t>
      </w:r>
      <w:r w:rsidRPr="00945FC2">
        <w:rPr>
          <w:lang w:val="en-GB"/>
        </w:rPr>
        <w:t>Joseph et al. report cases of children being treated as a medical curiosity</w:t>
      </w:r>
      <w:r w:rsidR="00F5445D" w:rsidRPr="00945FC2">
        <w:rPr>
          <w:lang w:val="en-GB"/>
        </w:rPr>
        <w:t xml:space="preserve"> and </w:t>
      </w:r>
      <w:r w:rsidR="009E3121">
        <w:rPr>
          <w:lang w:val="en-GB"/>
        </w:rPr>
        <w:t xml:space="preserve">of derogatory </w:t>
      </w:r>
      <w:r w:rsidR="00F5445D" w:rsidRPr="009E3121">
        <w:rPr>
          <w:lang w:val="en-GB"/>
        </w:rPr>
        <w:t xml:space="preserve">comments </w:t>
      </w:r>
      <w:r w:rsidR="009E3121">
        <w:rPr>
          <w:lang w:val="en-GB"/>
        </w:rPr>
        <w:t>made by</w:t>
      </w:r>
      <w:r w:rsidR="009E3121" w:rsidRPr="009E3121">
        <w:rPr>
          <w:lang w:val="en-GB"/>
        </w:rPr>
        <w:t xml:space="preserve"> </w:t>
      </w:r>
      <w:r w:rsidR="00F5445D" w:rsidRPr="009E3121">
        <w:rPr>
          <w:lang w:val="en-GB"/>
        </w:rPr>
        <w:t>hospital staff</w:t>
      </w:r>
      <w:r w:rsidRPr="009E3121">
        <w:rPr>
          <w:lang w:val="en-GB"/>
        </w:rPr>
        <w:t>. For instance</w:t>
      </w:r>
      <w:r w:rsidR="009E3121">
        <w:rPr>
          <w:lang w:val="en-GB"/>
        </w:rPr>
        <w:t>,</w:t>
      </w:r>
      <w:r w:rsidRPr="009E3121">
        <w:rPr>
          <w:lang w:val="en-GB"/>
        </w:rPr>
        <w:t xml:space="preserve"> a </w:t>
      </w:r>
      <w:proofErr w:type="gramStart"/>
      <w:r w:rsidRPr="009E3121">
        <w:rPr>
          <w:lang w:val="en-GB"/>
        </w:rPr>
        <w:t>13 year old</w:t>
      </w:r>
      <w:proofErr w:type="gramEnd"/>
      <w:r w:rsidRPr="009E3121">
        <w:rPr>
          <w:lang w:val="en-GB"/>
        </w:rPr>
        <w:t xml:space="preserve"> girl from a conservative Muslim family was forced to remove her clothes, and in spite of her </w:t>
      </w:r>
      <w:r w:rsidR="00F5445D" w:rsidRPr="009E3121">
        <w:rPr>
          <w:lang w:val="en-GB"/>
        </w:rPr>
        <w:t xml:space="preserve">strong </w:t>
      </w:r>
      <w:r w:rsidR="00F5445D" w:rsidRPr="009E3121">
        <w:rPr>
          <w:lang w:val="en-GB"/>
        </w:rPr>
        <w:lastRenderedPageBreak/>
        <w:t xml:space="preserve">and vocal </w:t>
      </w:r>
      <w:r w:rsidRPr="009E3121">
        <w:rPr>
          <w:lang w:val="en-GB"/>
        </w:rPr>
        <w:t>objections a group of physicians took pictures of her genitalia with their mobile phones</w:t>
      </w:r>
      <w:r w:rsidR="009E3121">
        <w:rPr>
          <w:lang w:val="en-GB"/>
        </w:rPr>
        <w:t>.</w:t>
      </w:r>
      <w:r w:rsidRPr="009E3121">
        <w:rPr>
          <w:lang w:val="en-GB"/>
        </w:rPr>
        <w:t xml:space="preserve"> </w:t>
      </w:r>
      <w:r w:rsidR="009E3121">
        <w:rPr>
          <w:lang w:val="en-GB"/>
        </w:rPr>
        <w:t>I</w:t>
      </w:r>
      <w:r w:rsidRPr="009E3121">
        <w:rPr>
          <w:lang w:val="en-GB"/>
        </w:rPr>
        <w:t>n another case news was spread to hospital staff about the birth of an intersex child, some of whom came to look and laugh at the child’s genitalia.</w:t>
      </w:r>
      <w:r w:rsidRPr="00B85A7E">
        <w:rPr>
          <w:rStyle w:val="Voetnootmarkering"/>
          <w:rFonts w:cstheme="minorHAnsi"/>
          <w:lang w:val="en-GB"/>
        </w:rPr>
        <w:footnoteReference w:id="24"/>
      </w:r>
      <w:r w:rsidR="00F5445D" w:rsidRPr="00B85A7E">
        <w:rPr>
          <w:lang w:val="en-GB"/>
        </w:rPr>
        <w:t xml:space="preserve"> These practices are in clear violation of Article 25 of the Convention and General Comment no. 6 Article 66 on health.</w:t>
      </w:r>
      <w:r w:rsidR="00991F46" w:rsidRPr="00B85A7E">
        <w:rPr>
          <w:lang w:val="en-GB"/>
        </w:rPr>
        <w:t xml:space="preserve"> The NGO’s recommend the State </w:t>
      </w:r>
      <w:r w:rsidR="003557DF" w:rsidRPr="00B85A7E">
        <w:rPr>
          <w:lang w:val="en-GB"/>
        </w:rPr>
        <w:t>P</w:t>
      </w:r>
      <w:r w:rsidR="00991F46" w:rsidRPr="00B85A7E">
        <w:rPr>
          <w:lang w:val="en-GB"/>
        </w:rPr>
        <w:t>arty</w:t>
      </w:r>
      <w:r w:rsidR="003557DF" w:rsidRPr="00B85A7E">
        <w:rPr>
          <w:lang w:val="en-GB"/>
        </w:rPr>
        <w:t xml:space="preserve"> </w:t>
      </w:r>
      <w:r w:rsidR="003557DF" w:rsidRPr="00B85A7E">
        <w:rPr>
          <w:rFonts w:eastAsiaTheme="majorEastAsia"/>
          <w:color w:val="000000" w:themeColor="text1"/>
          <w:lang w:val="en-GB"/>
        </w:rPr>
        <w:t xml:space="preserve">raises awareness of such practices as harmful, ensures the training of relevant professionals, and provide families with intersex children with adequate counselling and support. </w:t>
      </w:r>
      <w:r w:rsidR="003557DF" w:rsidRPr="003557DF">
        <w:rPr>
          <w:color w:val="000000" w:themeColor="text1"/>
          <w:lang w:val="en-US"/>
        </w:rPr>
        <w:t xml:space="preserve">Adopt plans and allocate resources to ensure that mainstream health services, including sexual and reproductive health services and information, are accessible to intersex persons. Health professionals in mainstream health services should be trained in communicating with and treating intersex persons in health-care settings, observing the right to prior, free and fully informed autonomous consent and other rights enshrined in the Convention. </w:t>
      </w:r>
    </w:p>
    <w:p w14:paraId="25C417C5" w14:textId="02B6850E" w:rsidR="00B85A7E" w:rsidRDefault="00B85A7E" w:rsidP="00B85A7E">
      <w:pPr>
        <w:rPr>
          <w:rFonts w:eastAsiaTheme="majorEastAsia"/>
          <w:color w:val="000000" w:themeColor="text1"/>
          <w:lang w:val="en-GB"/>
        </w:rPr>
      </w:pPr>
    </w:p>
    <w:p w14:paraId="2F1B152C" w14:textId="3D07FD79" w:rsidR="00B85A7E" w:rsidRDefault="00B85A7E" w:rsidP="00B85A7E">
      <w:pPr>
        <w:rPr>
          <w:rFonts w:eastAsiaTheme="majorEastAsia"/>
          <w:color w:val="000000" w:themeColor="text1"/>
          <w:lang w:val="en-GB"/>
        </w:rPr>
      </w:pPr>
    </w:p>
    <w:p w14:paraId="7693D62F" w14:textId="38012D34" w:rsidR="00B85A7E" w:rsidRDefault="00B85A7E" w:rsidP="00B85A7E">
      <w:pPr>
        <w:pStyle w:val="Kop2"/>
        <w:rPr>
          <w:lang w:val="en-GB"/>
        </w:rPr>
      </w:pPr>
      <w:bookmarkStart w:id="14" w:name="_Toc14972300"/>
      <w:r>
        <w:rPr>
          <w:lang w:val="en-GB"/>
        </w:rPr>
        <w:t>VI. Right to life</w:t>
      </w:r>
      <w:bookmarkEnd w:id="14"/>
    </w:p>
    <w:p w14:paraId="202FF02B" w14:textId="77777777" w:rsidR="00023D4E" w:rsidRPr="00023D4E" w:rsidRDefault="00023D4E" w:rsidP="00023D4E">
      <w:pPr>
        <w:rPr>
          <w:lang w:val="en-GB"/>
        </w:rPr>
      </w:pPr>
    </w:p>
    <w:p w14:paraId="4AAA1D13" w14:textId="130FE5E9" w:rsidR="009307EC" w:rsidRPr="00945FC2" w:rsidRDefault="009307EC" w:rsidP="00B85A7E">
      <w:pPr>
        <w:pStyle w:val="Lijstalinea"/>
        <w:numPr>
          <w:ilvl w:val="0"/>
          <w:numId w:val="6"/>
        </w:numPr>
        <w:rPr>
          <w:rFonts w:eastAsiaTheme="majorEastAsia"/>
          <w:color w:val="000000" w:themeColor="text1"/>
          <w:lang w:val="en-GB"/>
        </w:rPr>
      </w:pPr>
      <w:r w:rsidRPr="00B85A7E">
        <w:rPr>
          <w:rFonts w:cstheme="minorHAnsi"/>
          <w:lang w:val="en-GB"/>
        </w:rPr>
        <w:t xml:space="preserve">The NGO’s are concerned about </w:t>
      </w:r>
      <w:r w:rsidR="009E3121">
        <w:rPr>
          <w:rFonts w:cstheme="minorHAnsi"/>
          <w:lang w:val="en-GB"/>
        </w:rPr>
        <w:t xml:space="preserve">instances of </w:t>
      </w:r>
      <w:r w:rsidRPr="00B85A7E">
        <w:rPr>
          <w:rFonts w:cstheme="minorHAnsi"/>
          <w:lang w:val="en-GB"/>
        </w:rPr>
        <w:t>infanticide of intersex children</w:t>
      </w:r>
      <w:r w:rsidR="00B85A7E">
        <w:rPr>
          <w:rFonts w:cstheme="minorHAnsi"/>
          <w:lang w:val="en-GB"/>
        </w:rPr>
        <w:t xml:space="preserve"> in India</w:t>
      </w:r>
      <w:r w:rsidRPr="00B85A7E">
        <w:rPr>
          <w:rFonts w:cstheme="minorHAnsi"/>
          <w:lang w:val="en-GB"/>
        </w:rPr>
        <w:t xml:space="preserve">. </w:t>
      </w:r>
      <w:r w:rsidR="0062398D" w:rsidRPr="00B85A7E">
        <w:rPr>
          <w:rFonts w:cstheme="minorHAnsi"/>
          <w:lang w:val="en-GB"/>
        </w:rPr>
        <w:t xml:space="preserve">Srishti </w:t>
      </w:r>
      <w:r w:rsidR="00DD66F2" w:rsidRPr="00B85A7E">
        <w:rPr>
          <w:rFonts w:cstheme="minorHAnsi"/>
          <w:lang w:val="en-GB"/>
        </w:rPr>
        <w:t>Madurai ha</w:t>
      </w:r>
      <w:r w:rsidR="009E3121">
        <w:rPr>
          <w:rFonts w:cstheme="minorHAnsi"/>
          <w:lang w:val="en-GB"/>
        </w:rPr>
        <w:t>s</w:t>
      </w:r>
      <w:r w:rsidR="00DD66F2" w:rsidRPr="00B85A7E">
        <w:rPr>
          <w:rFonts w:cstheme="minorHAnsi"/>
          <w:lang w:val="en-GB"/>
        </w:rPr>
        <w:t xml:space="preserve"> received reports about infanticide</w:t>
      </w:r>
      <w:r w:rsidR="00DC4FCA" w:rsidRPr="00B85A7E">
        <w:rPr>
          <w:rFonts w:cstheme="minorHAnsi"/>
          <w:lang w:val="en-GB"/>
        </w:rPr>
        <w:t xml:space="preserve"> of intersex infants</w:t>
      </w:r>
      <w:r w:rsidR="00DD66F2" w:rsidRPr="00B85A7E">
        <w:rPr>
          <w:rFonts w:cstheme="minorHAnsi"/>
          <w:lang w:val="en-GB"/>
        </w:rPr>
        <w:t xml:space="preserve">. </w:t>
      </w:r>
      <w:r w:rsidRPr="00B85A7E">
        <w:rPr>
          <w:rFonts w:cstheme="minorHAnsi"/>
          <w:lang w:val="en-GB"/>
        </w:rPr>
        <w:t xml:space="preserve">Joseph et al. describe </w:t>
      </w:r>
      <w:r w:rsidR="009E3121">
        <w:rPr>
          <w:rFonts w:cstheme="minorHAnsi"/>
          <w:lang w:val="en-GB"/>
        </w:rPr>
        <w:t>the</w:t>
      </w:r>
      <w:r w:rsidRPr="00B85A7E">
        <w:rPr>
          <w:rFonts w:cstheme="minorHAnsi"/>
          <w:lang w:val="en-GB"/>
        </w:rPr>
        <w:t xml:space="preserve"> </w:t>
      </w:r>
      <w:r w:rsidR="009E3121" w:rsidRPr="00B85A7E">
        <w:rPr>
          <w:rFonts w:cstheme="minorHAnsi"/>
          <w:lang w:val="en-GB"/>
        </w:rPr>
        <w:t>account</w:t>
      </w:r>
      <w:r w:rsidRPr="00B85A7E">
        <w:rPr>
          <w:rFonts w:cstheme="minorHAnsi"/>
          <w:lang w:val="en-GB"/>
        </w:rPr>
        <w:t xml:space="preserve"> from a father of an intersex boy from Rajasthan that in his community intersex children used to be buried alive in the past.</w:t>
      </w:r>
      <w:r w:rsidRPr="003557DF">
        <w:rPr>
          <w:rStyle w:val="Voetnootmarkering"/>
          <w:rFonts w:cstheme="minorHAnsi"/>
          <w:lang w:val="en-GB"/>
        </w:rPr>
        <w:footnoteReference w:id="25"/>
      </w:r>
      <w:r w:rsidRPr="00B85A7E">
        <w:rPr>
          <w:rFonts w:cstheme="minorHAnsi"/>
          <w:lang w:val="en-GB"/>
        </w:rPr>
        <w:t xml:space="preserve"> There is no defined mechanism to find out the statistics and cases related to intersex infanticide. </w:t>
      </w:r>
      <w:r w:rsidR="00DC4FCA" w:rsidRPr="00B85A7E">
        <w:rPr>
          <w:rFonts w:cstheme="minorHAnsi"/>
          <w:lang w:val="en-GB"/>
        </w:rPr>
        <w:t>Infanticide of intersex infants is in clear violation of Article 10 of the Convention on the right to life.</w:t>
      </w:r>
      <w:r w:rsidR="00B85A7E" w:rsidRPr="00B85A7E">
        <w:rPr>
          <w:rFonts w:cstheme="minorHAnsi"/>
          <w:lang w:val="en-GB"/>
        </w:rPr>
        <w:t xml:space="preserve"> The NGO’s recommend the State Party </w:t>
      </w:r>
      <w:r w:rsidR="00B85A7E" w:rsidRPr="00B85A7E">
        <w:rPr>
          <w:rFonts w:eastAsiaTheme="majorEastAsia" w:cstheme="minorHAnsi"/>
          <w:color w:val="000000" w:themeColor="text1"/>
          <w:lang w:val="en-GB"/>
        </w:rPr>
        <w:t>establishes measures to guarantee the right to life for intersex persons and provide equal access to justice and to safeguard intersex people from abuse, ill-treatment, sexual violence and exploitation</w:t>
      </w:r>
      <w:r w:rsidR="009E3121">
        <w:rPr>
          <w:rFonts w:eastAsiaTheme="majorEastAsia" w:cstheme="minorHAnsi"/>
          <w:color w:val="000000" w:themeColor="text1"/>
          <w:lang w:val="en-GB"/>
        </w:rPr>
        <w:t>.</w:t>
      </w:r>
    </w:p>
    <w:p w14:paraId="07ED1D25" w14:textId="6A1D7803" w:rsidR="000063FC" w:rsidRDefault="000063FC" w:rsidP="000063FC">
      <w:pPr>
        <w:rPr>
          <w:rFonts w:cstheme="minorHAnsi"/>
          <w:lang w:val="en-GB"/>
        </w:rPr>
      </w:pPr>
    </w:p>
    <w:p w14:paraId="0791F57E" w14:textId="40D06F86" w:rsidR="00FB2469" w:rsidRDefault="00FB2469">
      <w:pPr>
        <w:rPr>
          <w:rFonts w:cstheme="minorHAnsi"/>
          <w:lang w:val="en-GB"/>
        </w:rPr>
      </w:pPr>
      <w:r>
        <w:rPr>
          <w:rFonts w:cstheme="minorHAnsi"/>
          <w:lang w:val="en-GB"/>
        </w:rPr>
        <w:br w:type="page"/>
      </w:r>
    </w:p>
    <w:p w14:paraId="734C4464" w14:textId="568BA6E1" w:rsidR="004665BD" w:rsidRPr="00B85A7E" w:rsidRDefault="005F304B" w:rsidP="00B85A7E">
      <w:pPr>
        <w:pStyle w:val="Kop2"/>
        <w:rPr>
          <w:rFonts w:eastAsia="Times New Roman"/>
          <w:lang w:val="en-GB" w:eastAsia="nl-NL"/>
        </w:rPr>
      </w:pPr>
      <w:bookmarkStart w:id="15" w:name="_Toc14972301"/>
      <w:r w:rsidRPr="00B85A7E">
        <w:rPr>
          <w:rFonts w:eastAsia="Times New Roman"/>
          <w:lang w:val="en-GB" w:eastAsia="nl-NL"/>
        </w:rPr>
        <w:lastRenderedPageBreak/>
        <w:t xml:space="preserve">VII. </w:t>
      </w:r>
      <w:r w:rsidR="008D40BD" w:rsidRPr="00BD3964">
        <w:rPr>
          <w:rFonts w:eastAsia="Times New Roman"/>
          <w:lang w:val="en-GB" w:eastAsia="nl-NL"/>
        </w:rPr>
        <w:t xml:space="preserve">Suggested </w:t>
      </w:r>
      <w:r w:rsidR="00DE3320" w:rsidRPr="008B73A8">
        <w:rPr>
          <w:lang w:val="en-US"/>
        </w:rPr>
        <w:t>Recommendations</w:t>
      </w:r>
      <w:bookmarkEnd w:id="15"/>
    </w:p>
    <w:p w14:paraId="764784FB" w14:textId="3F68C8DF" w:rsidR="00E36B25" w:rsidRPr="003557DF" w:rsidRDefault="00E36B25" w:rsidP="00E5494C">
      <w:pPr>
        <w:rPr>
          <w:rFonts w:eastAsiaTheme="majorEastAsia" w:cstheme="minorHAnsi"/>
          <w:color w:val="000000" w:themeColor="text1"/>
          <w:lang w:val="en-GB"/>
        </w:rPr>
      </w:pPr>
    </w:p>
    <w:p w14:paraId="31EEF159" w14:textId="25095283" w:rsidR="00697FCE" w:rsidRPr="003557DF" w:rsidRDefault="00697FCE" w:rsidP="00E5494C">
      <w:pPr>
        <w:rPr>
          <w:rFonts w:eastAsiaTheme="majorEastAsia" w:cstheme="minorHAnsi"/>
          <w:color w:val="000000" w:themeColor="text1"/>
          <w:lang w:val="en-GB"/>
        </w:rPr>
      </w:pPr>
      <w:r w:rsidRPr="003557DF">
        <w:rPr>
          <w:rFonts w:eastAsiaTheme="majorEastAsia" w:cstheme="minorHAnsi"/>
          <w:color w:val="000000" w:themeColor="text1"/>
          <w:lang w:val="en-GB"/>
        </w:rPr>
        <w:t>The N</w:t>
      </w:r>
      <w:r w:rsidR="00CB1B45" w:rsidRPr="003557DF">
        <w:rPr>
          <w:rFonts w:eastAsiaTheme="majorEastAsia" w:cstheme="minorHAnsi"/>
          <w:color w:val="000000" w:themeColor="text1"/>
          <w:lang w:val="en-GB"/>
        </w:rPr>
        <w:t>GO</w:t>
      </w:r>
      <w:r w:rsidRPr="003557DF">
        <w:rPr>
          <w:rFonts w:eastAsiaTheme="majorEastAsia" w:cstheme="minorHAnsi"/>
          <w:color w:val="000000" w:themeColor="text1"/>
          <w:lang w:val="en-GB"/>
        </w:rPr>
        <w:t xml:space="preserve">’s respectfully request the </w:t>
      </w:r>
      <w:r w:rsidR="00DE0F3B" w:rsidRPr="003557DF">
        <w:rPr>
          <w:rFonts w:eastAsiaTheme="majorEastAsia" w:cstheme="minorHAnsi"/>
          <w:color w:val="000000" w:themeColor="text1"/>
          <w:lang w:val="en-GB"/>
        </w:rPr>
        <w:t>Committee on the Rights of Persons with Disabilities to make the following recommendations to the Republic of India:</w:t>
      </w:r>
    </w:p>
    <w:p w14:paraId="2C6CD979" w14:textId="77777777" w:rsidR="00DE0F3B" w:rsidRPr="003557DF" w:rsidRDefault="00DE0F3B" w:rsidP="00E5494C">
      <w:pPr>
        <w:rPr>
          <w:rFonts w:eastAsiaTheme="majorEastAsia" w:cstheme="minorHAnsi"/>
          <w:color w:val="000000" w:themeColor="text1"/>
          <w:lang w:val="en-US"/>
        </w:rPr>
      </w:pPr>
    </w:p>
    <w:p w14:paraId="7499995D" w14:textId="2ACB7079" w:rsidR="00E36B25" w:rsidRDefault="00E5494C" w:rsidP="00AB260F">
      <w:pPr>
        <w:pStyle w:val="Lijstalinea"/>
        <w:numPr>
          <w:ilvl w:val="0"/>
          <w:numId w:val="17"/>
        </w:numPr>
        <w:spacing w:after="240"/>
        <w:rPr>
          <w:rFonts w:eastAsiaTheme="majorEastAsia" w:cstheme="minorHAnsi"/>
          <w:color w:val="000000" w:themeColor="text1"/>
          <w:lang w:val="en-GB"/>
        </w:rPr>
      </w:pPr>
      <w:r w:rsidRPr="003557DF">
        <w:rPr>
          <w:rFonts w:eastAsiaTheme="majorEastAsia" w:cstheme="minorHAnsi"/>
          <w:color w:val="000000" w:themeColor="text1"/>
          <w:lang w:val="en-GB"/>
        </w:rPr>
        <w:t>Prohibit and criminali</w:t>
      </w:r>
      <w:r w:rsidR="00DE3602">
        <w:rPr>
          <w:rFonts w:eastAsiaTheme="majorEastAsia" w:cstheme="minorHAnsi"/>
          <w:color w:val="000000" w:themeColor="text1"/>
          <w:lang w:val="en-GB"/>
        </w:rPr>
        <w:t>s</w:t>
      </w:r>
      <w:r w:rsidRPr="003557DF">
        <w:rPr>
          <w:rFonts w:eastAsiaTheme="majorEastAsia" w:cstheme="minorHAnsi"/>
          <w:color w:val="000000" w:themeColor="text1"/>
          <w:lang w:val="en-GB"/>
        </w:rPr>
        <w:t xml:space="preserve">e the practice of </w:t>
      </w:r>
      <w:r w:rsidR="007D2F4B" w:rsidRPr="003557DF">
        <w:rPr>
          <w:rFonts w:eastAsiaTheme="majorEastAsia" w:cstheme="minorHAnsi"/>
          <w:color w:val="000000" w:themeColor="text1"/>
          <w:lang w:val="en-GB"/>
        </w:rPr>
        <w:t>non-</w:t>
      </w:r>
      <w:r w:rsidR="00E36B25" w:rsidRPr="003557DF">
        <w:rPr>
          <w:rFonts w:eastAsiaTheme="majorEastAsia" w:cstheme="minorHAnsi"/>
          <w:color w:val="000000" w:themeColor="text1"/>
          <w:lang w:val="en-GB"/>
        </w:rPr>
        <w:t>necessary</w:t>
      </w:r>
      <w:r w:rsidR="007D2F4B" w:rsidRPr="003557DF">
        <w:rPr>
          <w:rFonts w:eastAsiaTheme="majorEastAsia" w:cstheme="minorHAnsi"/>
          <w:color w:val="000000" w:themeColor="text1"/>
          <w:lang w:val="en-GB"/>
        </w:rPr>
        <w:t xml:space="preserve"> medical interventions</w:t>
      </w:r>
      <w:r w:rsidRPr="003557DF">
        <w:rPr>
          <w:rFonts w:eastAsiaTheme="majorEastAsia" w:cstheme="minorHAnsi"/>
          <w:color w:val="000000" w:themeColor="text1"/>
          <w:lang w:val="en-GB"/>
        </w:rPr>
        <w:t xml:space="preserve"> on intersex persons, in the absence of prior</w:t>
      </w:r>
      <w:r w:rsidR="007D2F4B" w:rsidRPr="003557DF">
        <w:rPr>
          <w:rFonts w:eastAsiaTheme="majorEastAsia" w:cstheme="minorHAnsi"/>
          <w:color w:val="000000" w:themeColor="text1"/>
          <w:lang w:val="en-GB"/>
        </w:rPr>
        <w:t xml:space="preserve">, free and fully informed autonomous </w:t>
      </w:r>
      <w:r w:rsidRPr="003557DF">
        <w:rPr>
          <w:rFonts w:eastAsiaTheme="majorEastAsia" w:cstheme="minorHAnsi"/>
          <w:color w:val="000000" w:themeColor="text1"/>
          <w:lang w:val="en-GB"/>
        </w:rPr>
        <w:t>consent</w:t>
      </w:r>
      <w:r w:rsidR="007D2F4B" w:rsidRPr="003557DF">
        <w:rPr>
          <w:rFonts w:eastAsiaTheme="majorEastAsia" w:cstheme="minorHAnsi"/>
          <w:color w:val="000000" w:themeColor="text1"/>
          <w:lang w:val="en-GB"/>
        </w:rPr>
        <w:t xml:space="preserve"> provided at a sufficiently mature age</w:t>
      </w:r>
      <w:r w:rsidR="00E36B25" w:rsidRPr="003557DF">
        <w:rPr>
          <w:rFonts w:eastAsiaTheme="majorEastAsia" w:cstheme="minorHAnsi"/>
          <w:color w:val="000000" w:themeColor="text1"/>
          <w:lang w:val="en-GB"/>
        </w:rPr>
        <w:t xml:space="preserve"> to </w:t>
      </w:r>
      <w:r w:rsidRPr="003557DF">
        <w:rPr>
          <w:rFonts w:eastAsiaTheme="majorEastAsia" w:cstheme="minorHAnsi"/>
          <w:color w:val="000000" w:themeColor="text1"/>
          <w:lang w:val="en-GB"/>
        </w:rPr>
        <w:t xml:space="preserve">guarantee bodily integrity, autonomy and self-determination </w:t>
      </w:r>
      <w:r w:rsidR="00E36B25" w:rsidRPr="003557DF">
        <w:rPr>
          <w:rFonts w:eastAsiaTheme="majorEastAsia" w:cstheme="minorHAnsi"/>
          <w:color w:val="000000" w:themeColor="text1"/>
          <w:lang w:val="en-GB"/>
        </w:rPr>
        <w:t xml:space="preserve">and that supported decision-making mechanisms and strengthened safeguards are provided. </w:t>
      </w:r>
      <w:r w:rsidR="009B7825">
        <w:rPr>
          <w:rFonts w:eastAsiaTheme="majorEastAsia" w:cstheme="minorHAnsi"/>
          <w:color w:val="000000" w:themeColor="text1"/>
          <w:lang w:val="en-GB"/>
        </w:rPr>
        <w:t xml:space="preserve">Also, </w:t>
      </w:r>
      <w:r w:rsidR="00E36B25" w:rsidRPr="003557DF">
        <w:rPr>
          <w:rFonts w:eastAsiaTheme="majorEastAsia" w:cstheme="minorHAnsi"/>
          <w:color w:val="000000" w:themeColor="text1"/>
          <w:lang w:val="en-GB"/>
        </w:rPr>
        <w:t xml:space="preserve">raise awareness of such practices as harmful, ensures the training of relevant professionals, </w:t>
      </w:r>
      <w:r w:rsidRPr="003557DF">
        <w:rPr>
          <w:rFonts w:eastAsiaTheme="majorEastAsia" w:cstheme="minorHAnsi"/>
          <w:color w:val="000000" w:themeColor="text1"/>
          <w:lang w:val="en-GB"/>
        </w:rPr>
        <w:t>and provide families with intersex children with adequate counselling and support.</w:t>
      </w:r>
    </w:p>
    <w:p w14:paraId="499A8B6D" w14:textId="77777777" w:rsidR="009E3121" w:rsidRPr="003557DF" w:rsidRDefault="009E3121" w:rsidP="00AB260F">
      <w:pPr>
        <w:pStyle w:val="Lijstalinea"/>
        <w:spacing w:after="240"/>
        <w:rPr>
          <w:rFonts w:eastAsiaTheme="majorEastAsia" w:cstheme="minorHAnsi"/>
          <w:color w:val="000000" w:themeColor="text1"/>
          <w:lang w:val="en-GB"/>
        </w:rPr>
      </w:pPr>
    </w:p>
    <w:p w14:paraId="5C58D66E" w14:textId="572733CB" w:rsidR="009E3121" w:rsidRPr="00945FC2" w:rsidRDefault="009E3121" w:rsidP="00945FC2">
      <w:pPr>
        <w:pStyle w:val="Lijstalinea"/>
        <w:numPr>
          <w:ilvl w:val="0"/>
          <w:numId w:val="17"/>
        </w:numPr>
        <w:spacing w:after="240"/>
        <w:rPr>
          <w:rFonts w:eastAsiaTheme="majorEastAsia" w:cstheme="minorHAnsi"/>
          <w:color w:val="000000" w:themeColor="text1"/>
          <w:lang w:val="en-GB"/>
        </w:rPr>
      </w:pPr>
      <w:r w:rsidRPr="00945FC2">
        <w:rPr>
          <w:rFonts w:eastAsiaTheme="majorEastAsia" w:cstheme="minorHAnsi"/>
          <w:color w:val="000000" w:themeColor="text1"/>
          <w:lang w:val="en-GB"/>
        </w:rPr>
        <w:t xml:space="preserve">Establish measures to guarantee the right to life of intersex </w:t>
      </w:r>
      <w:proofErr w:type="gramStart"/>
      <w:r w:rsidRPr="00945FC2">
        <w:rPr>
          <w:rFonts w:eastAsiaTheme="majorEastAsia" w:cstheme="minorHAnsi"/>
          <w:color w:val="000000" w:themeColor="text1"/>
          <w:lang w:val="en-GB"/>
        </w:rPr>
        <w:t>persons, and</w:t>
      </w:r>
      <w:proofErr w:type="gramEnd"/>
      <w:r w:rsidRPr="00945FC2">
        <w:rPr>
          <w:rFonts w:eastAsiaTheme="majorEastAsia" w:cstheme="minorHAnsi"/>
          <w:color w:val="000000" w:themeColor="text1"/>
          <w:lang w:val="en-GB"/>
        </w:rPr>
        <w:t xml:space="preserve"> ensure equal access to justice and to safeguard intersex people from abuse, ill-treatment, sexual violence and exploitation.</w:t>
      </w:r>
    </w:p>
    <w:p w14:paraId="11601232" w14:textId="36837079" w:rsidR="00DE0F3B" w:rsidRPr="00945FC2" w:rsidRDefault="00C86F77" w:rsidP="00AB260F">
      <w:pPr>
        <w:pStyle w:val="Normaalweb"/>
        <w:numPr>
          <w:ilvl w:val="0"/>
          <w:numId w:val="17"/>
        </w:numPr>
        <w:spacing w:after="240" w:afterAutospacing="0"/>
        <w:ind w:left="714" w:hanging="357"/>
        <w:rPr>
          <w:rFonts w:asciiTheme="minorHAnsi" w:eastAsiaTheme="majorEastAsia" w:hAnsiTheme="minorHAnsi" w:cstheme="minorHAnsi"/>
          <w:color w:val="000000" w:themeColor="text1"/>
          <w:lang w:val="en-GB"/>
        </w:rPr>
      </w:pPr>
      <w:r w:rsidRPr="003557DF">
        <w:rPr>
          <w:rFonts w:asciiTheme="minorHAnsi" w:hAnsiTheme="minorHAnsi" w:cstheme="minorHAnsi"/>
          <w:color w:val="000000" w:themeColor="text1"/>
          <w:lang w:val="en-US"/>
        </w:rPr>
        <w:t>Adopt plans and allocate resources to ensure that mainstream health services, including sexual and reproductive health services and information, are accessible to intersex persons. Health professionals in mainstream health services should be trained in communicating with and treating intersex persons in health-care settings, observing the right to</w:t>
      </w:r>
      <w:r w:rsidR="003557DF" w:rsidRPr="003557DF">
        <w:rPr>
          <w:rFonts w:asciiTheme="minorHAnsi" w:hAnsiTheme="minorHAnsi" w:cstheme="minorHAnsi"/>
          <w:color w:val="000000" w:themeColor="text1"/>
          <w:lang w:val="en-US"/>
        </w:rPr>
        <w:t xml:space="preserve"> prior,</w:t>
      </w:r>
      <w:r w:rsidRPr="003557DF">
        <w:rPr>
          <w:rFonts w:asciiTheme="minorHAnsi" w:hAnsiTheme="minorHAnsi" w:cstheme="minorHAnsi"/>
          <w:color w:val="000000" w:themeColor="text1"/>
          <w:lang w:val="en-US"/>
        </w:rPr>
        <w:t xml:space="preserve"> free and </w:t>
      </w:r>
      <w:r w:rsidR="003557DF" w:rsidRPr="003557DF">
        <w:rPr>
          <w:rFonts w:asciiTheme="minorHAnsi" w:hAnsiTheme="minorHAnsi" w:cstheme="minorHAnsi"/>
          <w:color w:val="000000" w:themeColor="text1"/>
          <w:lang w:val="en-US"/>
        </w:rPr>
        <w:t xml:space="preserve">fully </w:t>
      </w:r>
      <w:r w:rsidRPr="003557DF">
        <w:rPr>
          <w:rFonts w:asciiTheme="minorHAnsi" w:hAnsiTheme="minorHAnsi" w:cstheme="minorHAnsi"/>
          <w:color w:val="000000" w:themeColor="text1"/>
          <w:lang w:val="en-US"/>
        </w:rPr>
        <w:t xml:space="preserve">informed </w:t>
      </w:r>
      <w:r w:rsidR="003557DF" w:rsidRPr="003557DF">
        <w:rPr>
          <w:rFonts w:asciiTheme="minorHAnsi" w:hAnsiTheme="minorHAnsi" w:cstheme="minorHAnsi"/>
          <w:color w:val="000000" w:themeColor="text1"/>
          <w:lang w:val="en-US"/>
        </w:rPr>
        <w:t xml:space="preserve">autonomous </w:t>
      </w:r>
      <w:r w:rsidRPr="003557DF">
        <w:rPr>
          <w:rFonts w:asciiTheme="minorHAnsi" w:hAnsiTheme="minorHAnsi" w:cstheme="minorHAnsi"/>
          <w:color w:val="000000" w:themeColor="text1"/>
          <w:lang w:val="en-US"/>
        </w:rPr>
        <w:t xml:space="preserve">consent and other rights enshrined in the Convention. </w:t>
      </w:r>
    </w:p>
    <w:p w14:paraId="5C4B4873" w14:textId="4C01C8DB" w:rsidR="009E3121" w:rsidRDefault="009E3121" w:rsidP="00AB260F">
      <w:pPr>
        <w:pStyle w:val="Lijstalinea"/>
        <w:numPr>
          <w:ilvl w:val="0"/>
          <w:numId w:val="17"/>
        </w:numPr>
        <w:spacing w:before="100" w:beforeAutospacing="1" w:after="240"/>
        <w:ind w:left="714" w:hanging="357"/>
        <w:rPr>
          <w:rFonts w:eastAsia="Times New Roman" w:cstheme="minorHAnsi"/>
          <w:color w:val="000000" w:themeColor="text1"/>
          <w:lang w:val="en-US" w:eastAsia="nl-NL"/>
        </w:rPr>
      </w:pPr>
      <w:r w:rsidRPr="003557DF">
        <w:rPr>
          <w:rFonts w:eastAsia="Times New Roman" w:cstheme="minorHAnsi"/>
          <w:color w:val="000000" w:themeColor="text1"/>
          <w:lang w:val="en-US" w:eastAsia="nl-NL"/>
        </w:rPr>
        <w:t>Develop a comprehensive and coordinated legislative and policy framework for inclusive education that ensures teachers and all other professionals and persons in contact with children understand the concept of inclusion and are able to enhance inclusive education for intersex children to prevent exclusion from education on the basis of intersex. Also, conduct awareness-raising campaigns aimed at</w:t>
      </w:r>
      <w:r>
        <w:rPr>
          <w:rFonts w:eastAsia="Times New Roman" w:cstheme="minorHAnsi"/>
          <w:color w:val="000000" w:themeColor="text1"/>
          <w:lang w:val="en-US" w:eastAsia="nl-NL"/>
        </w:rPr>
        <w:t xml:space="preserve"> education and employment to</w:t>
      </w:r>
      <w:r w:rsidRPr="003557DF">
        <w:rPr>
          <w:rFonts w:eastAsia="Times New Roman" w:cstheme="minorHAnsi"/>
          <w:color w:val="000000" w:themeColor="text1"/>
          <w:lang w:val="en-US" w:eastAsia="nl-NL"/>
        </w:rPr>
        <w:t xml:space="preserve"> the general public, schools and the families of persons with intersex.</w:t>
      </w:r>
    </w:p>
    <w:p w14:paraId="7B836274" w14:textId="77777777" w:rsidR="00AB260F" w:rsidRDefault="00AB260F" w:rsidP="00AB260F">
      <w:pPr>
        <w:pStyle w:val="Lijstalinea"/>
        <w:spacing w:before="100" w:beforeAutospacing="1" w:after="240"/>
        <w:ind w:left="714"/>
        <w:rPr>
          <w:rFonts w:eastAsia="Times New Roman" w:cstheme="minorHAnsi"/>
          <w:color w:val="000000" w:themeColor="text1"/>
          <w:lang w:val="en-US" w:eastAsia="nl-NL"/>
        </w:rPr>
      </w:pPr>
    </w:p>
    <w:p w14:paraId="17F3614C" w14:textId="7A6507BB" w:rsidR="009E3121" w:rsidRPr="00AB260F" w:rsidRDefault="009E3121" w:rsidP="00AB260F">
      <w:pPr>
        <w:pStyle w:val="Lijstalinea"/>
        <w:numPr>
          <w:ilvl w:val="0"/>
          <w:numId w:val="17"/>
        </w:numPr>
        <w:spacing w:before="100" w:beforeAutospacing="1" w:after="240"/>
        <w:ind w:left="714" w:hanging="357"/>
        <w:rPr>
          <w:rFonts w:eastAsia="Times New Roman" w:cstheme="minorHAnsi"/>
          <w:color w:val="000000" w:themeColor="text1"/>
          <w:lang w:val="en-US" w:eastAsia="nl-NL"/>
        </w:rPr>
      </w:pPr>
      <w:r w:rsidRPr="009E3121">
        <w:rPr>
          <w:rFonts w:eastAsia="Times New Roman" w:cstheme="minorHAnsi"/>
          <w:lang w:val="en-GB" w:eastAsia="nl-NL"/>
        </w:rPr>
        <w:t>D</w:t>
      </w:r>
      <w:r w:rsidRPr="00AB260F">
        <w:rPr>
          <w:rFonts w:eastAsia="Times New Roman" w:cstheme="minorHAnsi"/>
          <w:lang w:val="en-GB" w:eastAsia="nl-NL"/>
        </w:rPr>
        <w:t xml:space="preserve">evelop a </w:t>
      </w:r>
      <w:r w:rsidRPr="00AB260F">
        <w:rPr>
          <w:rFonts w:cs="Times New Roman"/>
          <w:lang w:val="en-GB"/>
        </w:rPr>
        <w:t>comprehensive and coordinated legislative and policy framework to ensure all intersex persons have access to identity documents and marriage on the basis of equality.</w:t>
      </w:r>
    </w:p>
    <w:p w14:paraId="499807C9" w14:textId="77777777" w:rsidR="00AB260F" w:rsidRPr="00945FC2" w:rsidRDefault="00AB260F" w:rsidP="00945FC2">
      <w:pPr>
        <w:pStyle w:val="Lijstalinea"/>
        <w:spacing w:before="100" w:beforeAutospacing="1" w:after="240"/>
        <w:ind w:left="714"/>
        <w:rPr>
          <w:rFonts w:eastAsia="Times New Roman" w:cstheme="minorHAnsi"/>
          <w:color w:val="000000" w:themeColor="text1"/>
          <w:lang w:val="en-US" w:eastAsia="nl-NL"/>
        </w:rPr>
      </w:pPr>
    </w:p>
    <w:p w14:paraId="042D5692" w14:textId="622C3920" w:rsidR="00B85A7E" w:rsidRPr="00AB260F" w:rsidRDefault="00C86F77" w:rsidP="00945FC2">
      <w:pPr>
        <w:pStyle w:val="Lijstalinea"/>
        <w:numPr>
          <w:ilvl w:val="0"/>
          <w:numId w:val="17"/>
        </w:numPr>
        <w:spacing w:before="100" w:beforeAutospacing="1" w:after="240"/>
        <w:ind w:left="714" w:hanging="357"/>
        <w:rPr>
          <w:lang w:val="en-GB"/>
        </w:rPr>
      </w:pPr>
      <w:r w:rsidRPr="009E3121">
        <w:rPr>
          <w:rFonts w:eastAsiaTheme="majorEastAsia" w:cstheme="minorHAnsi"/>
          <w:color w:val="000000" w:themeColor="text1"/>
          <w:lang w:val="en-GB"/>
        </w:rPr>
        <w:t>Allocate financial resources to support organi</w:t>
      </w:r>
      <w:r w:rsidR="00EC2BBC" w:rsidRPr="00945FC2">
        <w:rPr>
          <w:rFonts w:eastAsiaTheme="majorEastAsia" w:cstheme="minorHAnsi"/>
          <w:color w:val="000000" w:themeColor="text1"/>
          <w:lang w:val="en-GB"/>
        </w:rPr>
        <w:t>s</w:t>
      </w:r>
      <w:r w:rsidRPr="009E3121">
        <w:rPr>
          <w:rFonts w:eastAsiaTheme="majorEastAsia" w:cstheme="minorHAnsi"/>
          <w:color w:val="000000" w:themeColor="text1"/>
          <w:lang w:val="en-GB"/>
        </w:rPr>
        <w:t xml:space="preserve">ations representing intersex persons, and develop mechanisms to ensure the </w:t>
      </w:r>
      <w:r w:rsidR="00B85A7E" w:rsidRPr="00945FC2">
        <w:rPr>
          <w:rFonts w:eastAsiaTheme="majorEastAsia" w:cstheme="minorHAnsi"/>
          <w:color w:val="000000" w:themeColor="text1"/>
          <w:lang w:val="en-GB"/>
        </w:rPr>
        <w:t xml:space="preserve">full, </w:t>
      </w:r>
      <w:r w:rsidRPr="009E3121">
        <w:rPr>
          <w:rFonts w:eastAsiaTheme="majorEastAsia" w:cstheme="minorHAnsi"/>
          <w:color w:val="000000" w:themeColor="text1"/>
          <w:lang w:val="en-GB"/>
        </w:rPr>
        <w:t xml:space="preserve">inclusive, strategic and active </w:t>
      </w:r>
      <w:r w:rsidR="00B85A7E" w:rsidRPr="00945FC2">
        <w:rPr>
          <w:rFonts w:eastAsiaTheme="majorEastAsia" w:cstheme="minorHAnsi"/>
          <w:color w:val="000000" w:themeColor="text1"/>
          <w:lang w:val="en-GB"/>
        </w:rPr>
        <w:t>participation</w:t>
      </w:r>
      <w:r w:rsidR="00B85A7E" w:rsidRPr="009E3121">
        <w:rPr>
          <w:rFonts w:eastAsiaTheme="majorEastAsia" w:cstheme="minorHAnsi"/>
          <w:color w:val="000000" w:themeColor="text1"/>
          <w:lang w:val="en-GB"/>
        </w:rPr>
        <w:t xml:space="preserve"> </w:t>
      </w:r>
      <w:r w:rsidRPr="009E3121">
        <w:rPr>
          <w:rFonts w:eastAsiaTheme="majorEastAsia" w:cstheme="minorHAnsi"/>
          <w:color w:val="000000" w:themeColor="text1"/>
          <w:lang w:val="en-GB"/>
        </w:rPr>
        <w:t>of organi</w:t>
      </w:r>
      <w:r w:rsidR="00EC2BBC" w:rsidRPr="00945FC2">
        <w:rPr>
          <w:rFonts w:eastAsiaTheme="majorEastAsia" w:cstheme="minorHAnsi"/>
          <w:color w:val="000000" w:themeColor="text1"/>
          <w:lang w:val="en-GB"/>
        </w:rPr>
        <w:t>s</w:t>
      </w:r>
      <w:r w:rsidRPr="009E3121">
        <w:rPr>
          <w:rFonts w:eastAsiaTheme="majorEastAsia" w:cstheme="minorHAnsi"/>
          <w:color w:val="000000" w:themeColor="text1"/>
          <w:lang w:val="en-GB"/>
        </w:rPr>
        <w:t>ations of intersex persons in the planning and implementation of all legislation and measures that affect the lives of intersex persons.</w:t>
      </w:r>
    </w:p>
    <w:p w14:paraId="00EA58B6" w14:textId="77777777" w:rsidR="00B85A7E" w:rsidRDefault="00B85A7E" w:rsidP="00945FC2">
      <w:pPr>
        <w:pStyle w:val="Lijstalinea"/>
        <w:rPr>
          <w:rFonts w:eastAsiaTheme="majorEastAsia" w:cstheme="minorHAnsi"/>
          <w:color w:val="000000" w:themeColor="text1"/>
          <w:lang w:val="en-GB"/>
        </w:rPr>
      </w:pPr>
    </w:p>
    <w:p w14:paraId="2E0CC245" w14:textId="3959DE56" w:rsidR="003557DF" w:rsidRPr="00945FC2" w:rsidRDefault="003557DF" w:rsidP="00945FC2">
      <w:pPr>
        <w:rPr>
          <w:rFonts w:eastAsiaTheme="majorEastAsia" w:cstheme="minorHAnsi"/>
          <w:color w:val="000000" w:themeColor="text1"/>
          <w:lang w:val="en-GB"/>
        </w:rPr>
      </w:pPr>
    </w:p>
    <w:sectPr w:rsidR="003557DF" w:rsidRPr="00945FC2" w:rsidSect="00116F36">
      <w:footerReference w:type="default" r:id="rId13"/>
      <w:footerReference w:type="first" r:id="rId14"/>
      <w:pgSz w:w="11900" w:h="16840"/>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BB5EC" w14:textId="77777777" w:rsidR="000120B8" w:rsidRDefault="000120B8" w:rsidP="00702F2C">
      <w:r>
        <w:separator/>
      </w:r>
    </w:p>
  </w:endnote>
  <w:endnote w:type="continuationSeparator" w:id="0">
    <w:p w14:paraId="3CDB8A89" w14:textId="77777777" w:rsidR="000120B8" w:rsidRDefault="000120B8" w:rsidP="0070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668301322"/>
      <w:docPartObj>
        <w:docPartGallery w:val="Page Numbers (Bottom of Page)"/>
        <w:docPartUnique/>
      </w:docPartObj>
    </w:sdtPr>
    <w:sdtEndPr>
      <w:rPr>
        <w:rStyle w:val="Paginanummer"/>
      </w:rPr>
    </w:sdtEndPr>
    <w:sdtContent>
      <w:p w14:paraId="64083E3A" w14:textId="77777777" w:rsidR="00456899" w:rsidRDefault="00456899" w:rsidP="0045689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B4833E7" w14:textId="77777777" w:rsidR="00456899" w:rsidRDefault="00456899" w:rsidP="00B659C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003C1" w14:textId="77777777" w:rsidR="00456899" w:rsidRDefault="00456899" w:rsidP="006A3827">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0BD3D" w14:textId="77777777" w:rsidR="00456899" w:rsidRDefault="00456899" w:rsidP="00040236">
    <w:pPr>
      <w:pStyle w:val="Voettekst"/>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817451718"/>
      <w:docPartObj>
        <w:docPartGallery w:val="Page Numbers (Bottom of Page)"/>
        <w:docPartUnique/>
      </w:docPartObj>
    </w:sdtPr>
    <w:sdtEndPr>
      <w:rPr>
        <w:rStyle w:val="Paginanummer"/>
      </w:rPr>
    </w:sdtEndPr>
    <w:sdtContent>
      <w:p w14:paraId="6F818734" w14:textId="77777777" w:rsidR="00456899" w:rsidRDefault="00456899" w:rsidP="0045689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572CCA7A" w14:textId="77777777" w:rsidR="00456899" w:rsidRDefault="00456899" w:rsidP="006A3827">
    <w:pPr>
      <w:pStyle w:val="Voetteks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08821121"/>
      <w:docPartObj>
        <w:docPartGallery w:val="Page Numbers (Bottom of Page)"/>
        <w:docPartUnique/>
      </w:docPartObj>
    </w:sdtPr>
    <w:sdtEndPr>
      <w:rPr>
        <w:rStyle w:val="Paginanummer"/>
      </w:rPr>
    </w:sdtEndPr>
    <w:sdtContent>
      <w:p w14:paraId="515E40AA" w14:textId="77777777" w:rsidR="00456899" w:rsidRDefault="00456899" w:rsidP="0045689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27E39ACB" w14:textId="77777777" w:rsidR="00456899" w:rsidRDefault="00456899" w:rsidP="0004023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36C00" w14:textId="77777777" w:rsidR="000120B8" w:rsidRDefault="000120B8" w:rsidP="00702F2C">
      <w:r>
        <w:separator/>
      </w:r>
    </w:p>
  </w:footnote>
  <w:footnote w:type="continuationSeparator" w:id="0">
    <w:p w14:paraId="1C2AC8E5" w14:textId="77777777" w:rsidR="000120B8" w:rsidRDefault="000120B8" w:rsidP="00702F2C">
      <w:r>
        <w:continuationSeparator/>
      </w:r>
    </w:p>
  </w:footnote>
  <w:footnote w:id="1">
    <w:p w14:paraId="316F9FA9" w14:textId="619C35FF" w:rsidR="00D078AA" w:rsidRPr="00945FC2" w:rsidRDefault="00D078AA" w:rsidP="00D078AA">
      <w:pPr>
        <w:pStyle w:val="Voetnoottekst"/>
        <w:rPr>
          <w:lang w:val="en-US"/>
        </w:rPr>
      </w:pPr>
      <w:r>
        <w:rPr>
          <w:rStyle w:val="Voetnootmarkering"/>
        </w:rPr>
        <w:footnoteRef/>
      </w:r>
      <w:r w:rsidRPr="00945FC2">
        <w:rPr>
          <w:lang w:val="en-US"/>
        </w:rPr>
        <w:t xml:space="preserve"> </w:t>
      </w:r>
      <w:r w:rsidRPr="00945FC2">
        <w:rPr>
          <w:b/>
          <w:bCs/>
          <w:lang w:val="en-US"/>
        </w:rPr>
        <w:t>OII Europe</w:t>
      </w:r>
      <w:r>
        <w:rPr>
          <w:lang w:val="en-US"/>
        </w:rPr>
        <w:t xml:space="preserve">. </w:t>
      </w:r>
      <w:r w:rsidRPr="00D078AA">
        <w:rPr>
          <w:lang w:val="en-US"/>
        </w:rPr>
        <w:t>Statement of OII Europeon Intersex, Disability</w:t>
      </w:r>
      <w:r>
        <w:rPr>
          <w:lang w:val="en-US"/>
        </w:rPr>
        <w:t xml:space="preserve"> </w:t>
      </w:r>
      <w:r w:rsidRPr="00D078AA">
        <w:rPr>
          <w:lang w:val="en-US"/>
        </w:rPr>
        <w:t>and the UN Convention</w:t>
      </w:r>
      <w:r>
        <w:rPr>
          <w:lang w:val="en-US"/>
        </w:rPr>
        <w:t xml:space="preserve"> </w:t>
      </w:r>
      <w:r w:rsidRPr="00D078AA">
        <w:rPr>
          <w:lang w:val="en-US"/>
        </w:rPr>
        <w:t>on the Rights</w:t>
      </w:r>
      <w:r>
        <w:rPr>
          <w:lang w:val="en-US"/>
        </w:rPr>
        <w:t xml:space="preserve"> </w:t>
      </w:r>
      <w:r w:rsidRPr="00D078AA">
        <w:rPr>
          <w:lang w:val="en-US"/>
        </w:rPr>
        <w:t>of People with Disabilities</w:t>
      </w:r>
      <w:r>
        <w:rPr>
          <w:lang w:val="en-US"/>
        </w:rPr>
        <w:t xml:space="preserve">. April 2015. </w:t>
      </w:r>
      <w:r w:rsidRPr="00D078AA">
        <w:rPr>
          <w:lang w:val="en-US"/>
        </w:rPr>
        <w:t>https://oiieurope.org/wp-content/uploads/2015/05/CRPD_2015_Statement_OII_Europe.pdf</w:t>
      </w:r>
    </w:p>
  </w:footnote>
  <w:footnote w:id="2">
    <w:p w14:paraId="2DDFC1F5" w14:textId="4E565C21" w:rsidR="00456899" w:rsidRPr="00034080" w:rsidRDefault="00456899" w:rsidP="000E03D7">
      <w:pPr>
        <w:rPr>
          <w:sz w:val="20"/>
          <w:szCs w:val="20"/>
          <w:lang w:val="en-US"/>
        </w:rPr>
      </w:pPr>
      <w:r w:rsidRPr="00034080">
        <w:rPr>
          <w:rStyle w:val="Voetnootmarkering"/>
          <w:sz w:val="20"/>
          <w:szCs w:val="20"/>
        </w:rPr>
        <w:footnoteRef/>
      </w:r>
      <w:r w:rsidRPr="00034080">
        <w:rPr>
          <w:sz w:val="20"/>
          <w:szCs w:val="20"/>
          <w:lang w:val="en-US"/>
        </w:rPr>
        <w:t xml:space="preserve"> </w:t>
      </w:r>
      <w:r w:rsidRPr="00034080">
        <w:rPr>
          <w:b/>
          <w:bCs/>
          <w:sz w:val="20"/>
          <w:szCs w:val="20"/>
          <w:lang w:val="en-US"/>
        </w:rPr>
        <w:t>Karthikeyan R.</w:t>
      </w:r>
      <w:r w:rsidRPr="00034080">
        <w:rPr>
          <w:sz w:val="20"/>
          <w:szCs w:val="20"/>
          <w:lang w:val="en-US"/>
        </w:rPr>
        <w:t xml:space="preserve"> Activists say surgical 'correction' of intersex babies at birth wrong, govt doesn't listen</w:t>
      </w:r>
      <w:r>
        <w:rPr>
          <w:sz w:val="20"/>
          <w:szCs w:val="20"/>
          <w:lang w:val="en-US"/>
        </w:rPr>
        <w:t xml:space="preserve">. The News Minute 03 February 2017. </w:t>
      </w:r>
      <w:r w:rsidRPr="00EA58BD">
        <w:rPr>
          <w:sz w:val="20"/>
          <w:szCs w:val="20"/>
          <w:lang w:val="en-US"/>
        </w:rPr>
        <w:t>https://www.thenewsminute.com/article/activists-say-surgical-correction-intersex-babies-birth-wrong-govt-doesnt-listen-56739</w:t>
      </w:r>
      <w:r w:rsidR="00EA58BD">
        <w:rPr>
          <w:rStyle w:val="Hyperlink"/>
          <w:sz w:val="20"/>
          <w:szCs w:val="20"/>
          <w:lang w:val="en-US"/>
        </w:rPr>
        <w:t>.</w:t>
      </w:r>
    </w:p>
  </w:footnote>
  <w:footnote w:id="3">
    <w:p w14:paraId="5138D429" w14:textId="4AC17375" w:rsidR="00456899" w:rsidRPr="000E03D7" w:rsidRDefault="00456899">
      <w:pPr>
        <w:pStyle w:val="Voetnoottekst"/>
        <w:rPr>
          <w:lang w:val="en-US"/>
        </w:rPr>
      </w:pPr>
      <w:r>
        <w:rPr>
          <w:rStyle w:val="Voetnootmarkering"/>
        </w:rPr>
        <w:footnoteRef/>
      </w:r>
      <w:r w:rsidRPr="000E03D7">
        <w:rPr>
          <w:lang w:val="en-US"/>
        </w:rPr>
        <w:t xml:space="preserve"> </w:t>
      </w:r>
      <w:r w:rsidRPr="00BF25DB">
        <w:rPr>
          <w:b/>
          <w:bCs/>
          <w:lang w:val="en-US"/>
        </w:rPr>
        <w:t>Swaminathan GR.</w:t>
      </w:r>
      <w:r>
        <w:rPr>
          <w:lang w:val="en-US"/>
        </w:rPr>
        <w:t xml:space="preserve"> </w:t>
      </w:r>
      <w:r w:rsidRPr="00BF25DB">
        <w:rPr>
          <w:lang w:val="en-US"/>
        </w:rPr>
        <w:t xml:space="preserve">Madurai Bench </w:t>
      </w:r>
      <w:r>
        <w:rPr>
          <w:lang w:val="en-US"/>
        </w:rPr>
        <w:t>o</w:t>
      </w:r>
      <w:r w:rsidRPr="00BF25DB">
        <w:rPr>
          <w:lang w:val="en-US"/>
        </w:rPr>
        <w:t>f Madras High Court</w:t>
      </w:r>
      <w:r>
        <w:rPr>
          <w:lang w:val="en-US"/>
        </w:rPr>
        <w:t xml:space="preserve">. </w:t>
      </w:r>
      <w:r>
        <w:rPr>
          <w:lang w:val="en-US"/>
        </w:rPr>
        <w:t>Arunkumar, and Sjeera vs. The Inspector General of Registration, The District Registrar, The Joint Registrar no.</w:t>
      </w:r>
      <w:r w:rsidR="007836DF">
        <w:rPr>
          <w:lang w:val="en-US"/>
        </w:rPr>
        <w:t xml:space="preserve"> </w:t>
      </w:r>
      <w:r>
        <w:rPr>
          <w:lang w:val="en-US"/>
        </w:rPr>
        <w:t xml:space="preserve">II. The Secretary to Government, Health and Family Welfare Department, and Director of the Ambedkar Foundation. Case no. 4125 of 2019 and no. 3320 of 2019. 22 April 2019. </w:t>
      </w:r>
      <w:r w:rsidRPr="000E03D7">
        <w:rPr>
          <w:lang w:val="en-US"/>
        </w:rPr>
        <w:t>http://164.100.79.153/judis/chennai/index.php/casestatus/caseno#</w:t>
      </w:r>
      <w:r>
        <w:rPr>
          <w:lang w:val="en-US"/>
        </w:rPr>
        <w:t>.</w:t>
      </w:r>
      <w:r>
        <w:rPr>
          <w:lang w:val="en-US"/>
        </w:rPr>
        <w:br/>
      </w:r>
      <w:r w:rsidRPr="000E03D7">
        <w:rPr>
          <w:b/>
          <w:bCs/>
          <w:lang w:val="en-US"/>
        </w:rPr>
        <w:t>Rao M.</w:t>
      </w:r>
      <w:r w:rsidRPr="000E03D7">
        <w:rPr>
          <w:lang w:val="en-US"/>
        </w:rPr>
        <w:t xml:space="preserve"> Ban sex reassignment surgeries on intersex infants, Madras HC tells TN govt</w:t>
      </w:r>
      <w:r>
        <w:rPr>
          <w:lang w:val="en-US"/>
        </w:rPr>
        <w:t xml:space="preserve">. The News Minute. 23 April 2019. </w:t>
      </w:r>
      <w:r w:rsidRPr="000E03D7">
        <w:rPr>
          <w:lang w:val="en-US"/>
        </w:rPr>
        <w:t>https://www.thenewsminute.com/article/ban-sex-reassignment-surgeries-intersex-infants-madras-hc-tells-tn-govt-100565</w:t>
      </w:r>
      <w:r>
        <w:rPr>
          <w:lang w:val="en-US"/>
        </w:rPr>
        <w:t>.</w:t>
      </w:r>
    </w:p>
  </w:footnote>
  <w:footnote w:id="4">
    <w:p w14:paraId="78A7B90D" w14:textId="5BF61438" w:rsidR="00456899" w:rsidRPr="007652F1" w:rsidRDefault="00456899">
      <w:pPr>
        <w:pStyle w:val="Voetnoottekst"/>
        <w:rPr>
          <w:lang w:val="en-US"/>
        </w:rPr>
      </w:pPr>
      <w:r>
        <w:rPr>
          <w:rStyle w:val="Voetnootmarkering"/>
        </w:rPr>
        <w:footnoteRef/>
      </w:r>
      <w:r w:rsidRPr="007652F1">
        <w:rPr>
          <w:lang w:val="en-US"/>
        </w:rPr>
        <w:t xml:space="preserve"> </w:t>
      </w:r>
      <w:r w:rsidRPr="00DE0F3B">
        <w:rPr>
          <w:b/>
          <w:bCs/>
          <w:lang w:val="en-US"/>
        </w:rPr>
        <w:t>Joseph AA</w:t>
      </w:r>
      <w:r>
        <w:rPr>
          <w:b/>
          <w:bCs/>
          <w:lang w:val="en-US"/>
        </w:rPr>
        <w:t>,</w:t>
      </w:r>
      <w:r w:rsidRPr="00456899">
        <w:rPr>
          <w:lang w:val="en-US"/>
        </w:rPr>
        <w:t xml:space="preserve"> </w:t>
      </w:r>
      <w:r w:rsidRPr="00DE0F3B">
        <w:rPr>
          <w:b/>
          <w:bCs/>
          <w:lang w:val="en-US"/>
        </w:rPr>
        <w:t>Kulshreshtha</w:t>
      </w:r>
      <w:r>
        <w:rPr>
          <w:b/>
          <w:bCs/>
          <w:lang w:val="en-US"/>
        </w:rPr>
        <w:t xml:space="preserve"> B, </w:t>
      </w:r>
      <w:r w:rsidRPr="00456899">
        <w:rPr>
          <w:b/>
          <w:bCs/>
          <w:lang w:val="en-US"/>
        </w:rPr>
        <w:t>Shabir</w:t>
      </w:r>
      <w:r>
        <w:rPr>
          <w:b/>
          <w:bCs/>
          <w:lang w:val="en-US"/>
        </w:rPr>
        <w:t xml:space="preserve"> I,</w:t>
      </w:r>
      <w:r w:rsidRPr="00DE0F3B">
        <w:rPr>
          <w:b/>
          <w:bCs/>
          <w:lang w:val="en-US"/>
        </w:rPr>
        <w:t xml:space="preserve"> </w:t>
      </w:r>
      <w:r w:rsidRPr="00456899">
        <w:rPr>
          <w:b/>
          <w:bCs/>
          <w:lang w:val="en-US"/>
        </w:rPr>
        <w:t xml:space="preserve">Marumudi </w:t>
      </w:r>
      <w:r>
        <w:rPr>
          <w:b/>
          <w:bCs/>
          <w:lang w:val="en-US"/>
        </w:rPr>
        <w:t xml:space="preserve">E, </w:t>
      </w:r>
      <w:r w:rsidRPr="00456899">
        <w:rPr>
          <w:b/>
          <w:bCs/>
          <w:lang w:val="en-US"/>
        </w:rPr>
        <w:t xml:space="preserve">George </w:t>
      </w:r>
      <w:r>
        <w:rPr>
          <w:b/>
          <w:bCs/>
          <w:lang w:val="en-US"/>
        </w:rPr>
        <w:t xml:space="preserve">TS, Sagar R, </w:t>
      </w:r>
      <w:r w:rsidRPr="00DE0F3B">
        <w:rPr>
          <w:b/>
          <w:bCs/>
          <w:lang w:val="en-US"/>
        </w:rPr>
        <w:t>et al.</w:t>
      </w:r>
      <w:r>
        <w:rPr>
          <w:lang w:val="en-US"/>
        </w:rPr>
        <w:t xml:space="preserve"> </w:t>
      </w:r>
      <w:r w:rsidRPr="00DE0F3B">
        <w:rPr>
          <w:lang w:val="en-US"/>
        </w:rPr>
        <w:t>Gender Issues and Related Social Stigma Affecting Patients with a Disorder of Sex Development in India</w:t>
      </w:r>
      <w:r>
        <w:rPr>
          <w:lang w:val="en-US"/>
        </w:rPr>
        <w:t xml:space="preserve">. </w:t>
      </w:r>
      <w:r w:rsidRPr="00DE0F3B">
        <w:rPr>
          <w:lang w:val="en-US"/>
        </w:rPr>
        <w:t>Archives of Sexual Behavior</w:t>
      </w:r>
      <w:r>
        <w:rPr>
          <w:lang w:val="en-US"/>
        </w:rPr>
        <w:t>. 2018;24(2):361-367.</w:t>
      </w:r>
    </w:p>
  </w:footnote>
  <w:footnote w:id="5">
    <w:p w14:paraId="79F68818" w14:textId="607FBA42" w:rsidR="00456899" w:rsidRPr="000063FC" w:rsidRDefault="00456899">
      <w:pPr>
        <w:pStyle w:val="Voetnoottekst"/>
        <w:rPr>
          <w:lang w:val="en-US"/>
        </w:rPr>
      </w:pPr>
      <w:r>
        <w:rPr>
          <w:rStyle w:val="Voetnootmarkering"/>
        </w:rPr>
        <w:footnoteRef/>
      </w:r>
      <w:r w:rsidRPr="000063FC">
        <w:rPr>
          <w:lang w:val="en-US"/>
        </w:rPr>
        <w:t xml:space="preserve"> </w:t>
      </w:r>
      <w:r w:rsidRPr="000063FC">
        <w:rPr>
          <w:b/>
          <w:bCs/>
          <w:lang w:val="en-US"/>
        </w:rPr>
        <w:t xml:space="preserve">Nair S. </w:t>
      </w:r>
      <w:r w:rsidRPr="000063FC">
        <w:rPr>
          <w:lang w:val="en-US"/>
        </w:rPr>
        <w:t>Start with education system for change, says intersex activist. The Indian Express. 6 June 2019.</w:t>
      </w:r>
      <w:r>
        <w:rPr>
          <w:b/>
          <w:bCs/>
          <w:lang w:val="en-US"/>
        </w:rPr>
        <w:t xml:space="preserve"> </w:t>
      </w:r>
      <w:r w:rsidRPr="000063FC">
        <w:rPr>
          <w:lang w:val="en-US"/>
        </w:rPr>
        <w:t>https://indianexpress.com/article/india/start-with-education-system-for-change-says-intersex-activist-5767432/</w:t>
      </w:r>
      <w:r>
        <w:rPr>
          <w:lang w:val="en-US"/>
        </w:rPr>
        <w:t>.</w:t>
      </w:r>
    </w:p>
  </w:footnote>
  <w:footnote w:id="6">
    <w:p w14:paraId="55732108" w14:textId="68A537F7" w:rsidR="00456899" w:rsidRPr="007652F1" w:rsidRDefault="00456899">
      <w:pPr>
        <w:pStyle w:val="Voetnoottekst"/>
        <w:rPr>
          <w:lang w:val="en-US"/>
        </w:rPr>
      </w:pPr>
      <w:r>
        <w:rPr>
          <w:rStyle w:val="Voetnootmarkering"/>
        </w:rPr>
        <w:footnoteRef/>
      </w:r>
      <w:r w:rsidRPr="007652F1">
        <w:rPr>
          <w:lang w:val="en-US"/>
        </w:rPr>
        <w:t xml:space="preserve"> </w:t>
      </w:r>
      <w:r w:rsidRPr="00DE0F3B">
        <w:rPr>
          <w:b/>
          <w:bCs/>
          <w:lang w:val="en-US"/>
        </w:rPr>
        <w:t>Joseph AA</w:t>
      </w:r>
      <w:r>
        <w:rPr>
          <w:b/>
          <w:bCs/>
          <w:lang w:val="en-US"/>
        </w:rPr>
        <w:t>,</w:t>
      </w:r>
      <w:r w:rsidRPr="00456899">
        <w:rPr>
          <w:lang w:val="en-US"/>
        </w:rPr>
        <w:t xml:space="preserve"> </w:t>
      </w:r>
      <w:r w:rsidRPr="00DE0F3B">
        <w:rPr>
          <w:b/>
          <w:bCs/>
          <w:lang w:val="en-US"/>
        </w:rPr>
        <w:t>Kulshreshtha</w:t>
      </w:r>
      <w:r>
        <w:rPr>
          <w:b/>
          <w:bCs/>
          <w:lang w:val="en-US"/>
        </w:rPr>
        <w:t xml:space="preserve"> B, </w:t>
      </w:r>
      <w:r w:rsidRPr="00456899">
        <w:rPr>
          <w:b/>
          <w:bCs/>
          <w:lang w:val="en-US"/>
        </w:rPr>
        <w:t>Shabir</w:t>
      </w:r>
      <w:r>
        <w:rPr>
          <w:b/>
          <w:bCs/>
          <w:lang w:val="en-US"/>
        </w:rPr>
        <w:t xml:space="preserve"> I,</w:t>
      </w:r>
      <w:r w:rsidRPr="00DE0F3B">
        <w:rPr>
          <w:b/>
          <w:bCs/>
          <w:lang w:val="en-US"/>
        </w:rPr>
        <w:t xml:space="preserve"> </w:t>
      </w:r>
      <w:r w:rsidRPr="00456899">
        <w:rPr>
          <w:b/>
          <w:bCs/>
          <w:lang w:val="en-US"/>
        </w:rPr>
        <w:t xml:space="preserve">Marumudi </w:t>
      </w:r>
      <w:r>
        <w:rPr>
          <w:b/>
          <w:bCs/>
          <w:lang w:val="en-US"/>
        </w:rPr>
        <w:t xml:space="preserve">E, </w:t>
      </w:r>
      <w:r w:rsidRPr="00456899">
        <w:rPr>
          <w:b/>
          <w:bCs/>
          <w:lang w:val="en-US"/>
        </w:rPr>
        <w:t xml:space="preserve">George </w:t>
      </w:r>
      <w:r>
        <w:rPr>
          <w:b/>
          <w:bCs/>
          <w:lang w:val="en-US"/>
        </w:rPr>
        <w:t xml:space="preserve">TS, Sagar R, </w:t>
      </w:r>
      <w:r w:rsidRPr="00DE0F3B">
        <w:rPr>
          <w:b/>
          <w:bCs/>
          <w:lang w:val="en-US"/>
        </w:rPr>
        <w:t>et al.</w:t>
      </w:r>
      <w:r>
        <w:rPr>
          <w:lang w:val="en-US"/>
        </w:rPr>
        <w:t xml:space="preserve"> </w:t>
      </w:r>
      <w:r w:rsidRPr="00DE0F3B">
        <w:rPr>
          <w:lang w:val="en-US"/>
        </w:rPr>
        <w:t>Gender Issues and Related Social Stigma Affecting Patients with a Disorder of Sex Development in India</w:t>
      </w:r>
      <w:r>
        <w:rPr>
          <w:lang w:val="en-US"/>
        </w:rPr>
        <w:t xml:space="preserve">. </w:t>
      </w:r>
      <w:r w:rsidRPr="00DE0F3B">
        <w:rPr>
          <w:lang w:val="en-US"/>
        </w:rPr>
        <w:t>Archives of Sexual Behavior</w:t>
      </w:r>
      <w:r>
        <w:rPr>
          <w:lang w:val="en-US"/>
        </w:rPr>
        <w:t>. 2018;24(2):361-367.</w:t>
      </w:r>
    </w:p>
  </w:footnote>
  <w:footnote w:id="7">
    <w:p w14:paraId="164618B5" w14:textId="5E8EF3D9" w:rsidR="00456899" w:rsidRPr="000E03D7" w:rsidRDefault="00456899" w:rsidP="000C06E0">
      <w:pPr>
        <w:pStyle w:val="Voetnoottekst"/>
        <w:rPr>
          <w:lang w:val="en-US"/>
        </w:rPr>
      </w:pPr>
      <w:r>
        <w:rPr>
          <w:rStyle w:val="Voetnootmarkering"/>
        </w:rPr>
        <w:footnoteRef/>
      </w:r>
      <w:r w:rsidRPr="000E03D7">
        <w:rPr>
          <w:lang w:val="en-US"/>
        </w:rPr>
        <w:t xml:space="preserve"> </w:t>
      </w:r>
      <w:r w:rsidRPr="00BF25DB">
        <w:rPr>
          <w:b/>
          <w:bCs/>
          <w:lang w:val="en-US"/>
        </w:rPr>
        <w:t>Swaminathan GR.</w:t>
      </w:r>
      <w:r>
        <w:rPr>
          <w:lang w:val="en-US"/>
        </w:rPr>
        <w:t xml:space="preserve"> </w:t>
      </w:r>
      <w:r w:rsidRPr="00BF25DB">
        <w:rPr>
          <w:lang w:val="en-US"/>
        </w:rPr>
        <w:t xml:space="preserve">Madurai Bench </w:t>
      </w:r>
      <w:r>
        <w:rPr>
          <w:lang w:val="en-US"/>
        </w:rPr>
        <w:t>o</w:t>
      </w:r>
      <w:r w:rsidRPr="00BF25DB">
        <w:rPr>
          <w:lang w:val="en-US"/>
        </w:rPr>
        <w:t>f Madras High Court</w:t>
      </w:r>
      <w:r>
        <w:rPr>
          <w:lang w:val="en-US"/>
        </w:rPr>
        <w:t xml:space="preserve">. </w:t>
      </w:r>
      <w:r>
        <w:rPr>
          <w:lang w:val="en-US"/>
        </w:rPr>
        <w:t xml:space="preserve">Arunkumar, and </w:t>
      </w:r>
      <w:r w:rsidR="007836DF">
        <w:rPr>
          <w:lang w:val="en-US"/>
        </w:rPr>
        <w:t xml:space="preserve">Sreeja </w:t>
      </w:r>
      <w:r>
        <w:rPr>
          <w:lang w:val="en-US"/>
        </w:rPr>
        <w:t xml:space="preserve">vs. The Inspector General of Registration, The District Registrar, The Joint Registrar </w:t>
      </w:r>
      <w:r>
        <w:rPr>
          <w:lang w:val="en-US"/>
        </w:rPr>
        <w:t xml:space="preserve">no.II. The Secretary to Government, Health and Family Welfare Department, and Director of the Ambedkar Foundation. Case no. 4125 of 2019 and no. 3320 of 2019. 22 April 2019. </w:t>
      </w:r>
      <w:r w:rsidRPr="000E03D7">
        <w:rPr>
          <w:lang w:val="en-US"/>
        </w:rPr>
        <w:t>http://164.100.79.153/judis/chennai/index.php/casestatus/caseno#</w:t>
      </w:r>
      <w:r>
        <w:rPr>
          <w:lang w:val="en-US"/>
        </w:rPr>
        <w:t>.</w:t>
      </w:r>
      <w:r>
        <w:rPr>
          <w:lang w:val="en-US"/>
        </w:rPr>
        <w:br/>
      </w:r>
      <w:r w:rsidRPr="000E03D7">
        <w:rPr>
          <w:b/>
          <w:bCs/>
          <w:lang w:val="en-US"/>
        </w:rPr>
        <w:t>Rao M.</w:t>
      </w:r>
      <w:r w:rsidRPr="000E03D7">
        <w:rPr>
          <w:lang w:val="en-US"/>
        </w:rPr>
        <w:t xml:space="preserve"> Ban sex reassignment surgeries on intersex infants, Madras HC tells TN govt</w:t>
      </w:r>
      <w:r>
        <w:rPr>
          <w:lang w:val="en-US"/>
        </w:rPr>
        <w:t xml:space="preserve">. The News Minute. 23 April 2019. </w:t>
      </w:r>
      <w:r w:rsidRPr="000E03D7">
        <w:rPr>
          <w:lang w:val="en-US"/>
        </w:rPr>
        <w:t>https://www.thenewsminute.com/article/ban-sex-reassignment-surgeries-intersex-infants-madras-hc-tells-tn-govt-100565</w:t>
      </w:r>
      <w:r>
        <w:rPr>
          <w:lang w:val="en-US"/>
        </w:rPr>
        <w:t>.</w:t>
      </w:r>
    </w:p>
  </w:footnote>
  <w:footnote w:id="8">
    <w:p w14:paraId="3B40B0E3" w14:textId="77777777" w:rsidR="00456899" w:rsidRPr="0091548B" w:rsidRDefault="00456899" w:rsidP="00034080">
      <w:pPr>
        <w:pStyle w:val="Normaalweb"/>
        <w:spacing w:before="0" w:beforeAutospacing="0" w:after="0" w:afterAutospacing="0"/>
        <w:rPr>
          <w:lang w:val="en-US"/>
        </w:rPr>
      </w:pPr>
      <w:r w:rsidRPr="00F52535">
        <w:rPr>
          <w:rStyle w:val="Voetnootmarkering"/>
          <w:rFonts w:asciiTheme="minorHAnsi" w:hAnsiTheme="minorHAnsi"/>
          <w:sz w:val="20"/>
          <w:szCs w:val="20"/>
        </w:rPr>
        <w:footnoteRef/>
      </w:r>
      <w:r w:rsidRPr="00F52535">
        <w:rPr>
          <w:rFonts w:asciiTheme="minorHAnsi" w:hAnsiTheme="minorHAnsi"/>
          <w:sz w:val="20"/>
          <w:szCs w:val="20"/>
          <w:lang w:val="en-US"/>
        </w:rPr>
        <w:t xml:space="preserve"> </w:t>
      </w:r>
      <w:r w:rsidRPr="00F52535">
        <w:rPr>
          <w:rFonts w:asciiTheme="minorHAnsi" w:hAnsiTheme="minorHAnsi" w:cs="Calibri"/>
          <w:sz w:val="20"/>
          <w:szCs w:val="20"/>
          <w:lang w:val="en-US"/>
        </w:rPr>
        <w:t>Report</w:t>
      </w:r>
      <w:r w:rsidRPr="0091548B">
        <w:rPr>
          <w:rFonts w:ascii="Calibri" w:hAnsi="Calibri" w:cs="Calibri"/>
          <w:sz w:val="20"/>
          <w:szCs w:val="20"/>
          <w:lang w:val="en-US"/>
        </w:rPr>
        <w:t xml:space="preserve"> of the Special Rapporteur on torture and other cruel, inhuman or degrading treatment or punishment, Juan E. </w:t>
      </w:r>
      <w:r w:rsidRPr="0091548B">
        <w:rPr>
          <w:rFonts w:ascii="Calibri" w:hAnsi="Calibri" w:cs="Calibri"/>
          <w:sz w:val="20"/>
          <w:szCs w:val="20"/>
          <w:lang w:val="en-US"/>
        </w:rPr>
        <w:t>Medez, Human Rights Council, 1 February 2013 (A/HRC/22/53)</w:t>
      </w:r>
      <w:r>
        <w:rPr>
          <w:rFonts w:ascii="Calibri" w:hAnsi="Calibri" w:cs="Calibri"/>
          <w:sz w:val="20"/>
          <w:szCs w:val="20"/>
          <w:lang w:val="en-US"/>
        </w:rPr>
        <w:t>.</w:t>
      </w:r>
    </w:p>
  </w:footnote>
  <w:footnote w:id="9">
    <w:p w14:paraId="39E092D5" w14:textId="25DFAB07" w:rsidR="00D24AA8" w:rsidRDefault="00456899" w:rsidP="00D24AA8">
      <w:pPr>
        <w:pStyle w:val="Voetnoottekst"/>
        <w:rPr>
          <w:lang w:val="en-US"/>
        </w:rPr>
      </w:pPr>
      <w:r>
        <w:rPr>
          <w:rStyle w:val="Voetnootmarkering"/>
        </w:rPr>
        <w:footnoteRef/>
      </w:r>
      <w:r w:rsidRPr="009307EC">
        <w:rPr>
          <w:lang w:val="en-US"/>
        </w:rPr>
        <w:t xml:space="preserve"> </w:t>
      </w:r>
      <w:r w:rsidR="00D24AA8" w:rsidRPr="00D24AA8">
        <w:rPr>
          <w:b/>
          <w:bCs/>
          <w:lang w:val="en-US"/>
        </w:rPr>
        <w:t>Walia R, Singla M, Vaiphei K, Kumar S, Bhansali A.</w:t>
      </w:r>
      <w:r w:rsidR="00D24AA8">
        <w:rPr>
          <w:lang w:val="en-US"/>
        </w:rPr>
        <w:t xml:space="preserve"> </w:t>
      </w:r>
      <w:r w:rsidR="00D24AA8" w:rsidRPr="00D24AA8">
        <w:rPr>
          <w:lang w:val="en-US"/>
        </w:rPr>
        <w:t>Disorders of sex development: A study of 194 case</w:t>
      </w:r>
      <w:r w:rsidR="00D24AA8">
        <w:rPr>
          <w:lang w:val="en-US"/>
        </w:rPr>
        <w:t>s.</w:t>
      </w:r>
      <w:r w:rsidR="00D24AA8" w:rsidRPr="00D24AA8">
        <w:rPr>
          <w:lang w:val="en-US"/>
        </w:rPr>
        <w:t xml:space="preserve"> Endocrine Connections</w:t>
      </w:r>
      <w:r w:rsidR="00D24AA8">
        <w:rPr>
          <w:lang w:val="en-US"/>
        </w:rPr>
        <w:t>.</w:t>
      </w:r>
      <w:r w:rsidR="00D24AA8" w:rsidRPr="00D24AA8">
        <w:rPr>
          <w:lang w:val="en-US"/>
        </w:rPr>
        <w:t xml:space="preserve"> </w:t>
      </w:r>
      <w:r w:rsidR="00D24AA8">
        <w:rPr>
          <w:lang w:val="en-US"/>
        </w:rPr>
        <w:t>2018;</w:t>
      </w:r>
      <w:r w:rsidR="00D24AA8" w:rsidRPr="00D24AA8">
        <w:rPr>
          <w:lang w:val="en-US"/>
        </w:rPr>
        <w:t>7(2):364–371</w:t>
      </w:r>
      <w:r w:rsidR="00D24AA8">
        <w:rPr>
          <w:lang w:val="en-US"/>
        </w:rPr>
        <w:t xml:space="preserve">. </w:t>
      </w:r>
      <w:r w:rsidR="00EA58BD" w:rsidRPr="00EA58BD">
        <w:rPr>
          <w:rStyle w:val="Hyperlink"/>
          <w:lang w:val="en-US"/>
        </w:rPr>
        <w:t>https://doi.org/10.1530/EC-18-0022</w:t>
      </w:r>
      <w:r w:rsidR="00D24AA8">
        <w:rPr>
          <w:lang w:val="en-US"/>
        </w:rPr>
        <w:t>.</w:t>
      </w:r>
    </w:p>
    <w:p w14:paraId="00DD8C94" w14:textId="6D48CA66" w:rsidR="00D24AA8" w:rsidRDefault="00D24AA8" w:rsidP="00D24AA8">
      <w:pPr>
        <w:pStyle w:val="Voetnoottekst"/>
        <w:rPr>
          <w:lang w:val="en-US"/>
        </w:rPr>
      </w:pPr>
      <w:r w:rsidRPr="00D24AA8">
        <w:rPr>
          <w:b/>
          <w:bCs/>
          <w:lang w:val="en-US"/>
        </w:rPr>
        <w:t>Khadilkar KS, Budyal SR, Kasaliwal R, Sathe PA, Kandalkar B, Sanghvi</w:t>
      </w:r>
      <w:r>
        <w:rPr>
          <w:b/>
          <w:bCs/>
          <w:lang w:val="en-US"/>
        </w:rPr>
        <w:t xml:space="preserve"> </w:t>
      </w:r>
      <w:r w:rsidRPr="00D24AA8">
        <w:rPr>
          <w:b/>
          <w:bCs/>
          <w:lang w:val="en-US"/>
        </w:rPr>
        <w:t>BV, et al.</w:t>
      </w:r>
      <w:r>
        <w:rPr>
          <w:lang w:val="en-US"/>
        </w:rPr>
        <w:t xml:space="preserve"> O</w:t>
      </w:r>
      <w:r w:rsidRPr="00D24AA8">
        <w:rPr>
          <w:lang w:val="en-US"/>
        </w:rPr>
        <w:t xml:space="preserve">votesticular disorder of sex development: </w:t>
      </w:r>
      <w:r>
        <w:rPr>
          <w:lang w:val="en-US"/>
        </w:rPr>
        <w:t>A</w:t>
      </w:r>
      <w:r w:rsidRPr="00D24AA8">
        <w:rPr>
          <w:lang w:val="en-US"/>
        </w:rPr>
        <w:t xml:space="preserve"> single-center experience. Endocrine Practice</w:t>
      </w:r>
      <w:r>
        <w:rPr>
          <w:lang w:val="en-US"/>
        </w:rPr>
        <w:t>.</w:t>
      </w:r>
      <w:r w:rsidRPr="00D24AA8">
        <w:rPr>
          <w:lang w:val="en-US"/>
        </w:rPr>
        <w:t xml:space="preserve"> 2015</w:t>
      </w:r>
      <w:r>
        <w:rPr>
          <w:lang w:val="en-US"/>
        </w:rPr>
        <w:t>;</w:t>
      </w:r>
      <w:r w:rsidRPr="00D24AA8">
        <w:rPr>
          <w:lang w:val="en-US"/>
        </w:rPr>
        <w:t>21</w:t>
      </w:r>
      <w:r>
        <w:rPr>
          <w:lang w:val="en-US"/>
        </w:rPr>
        <w:t>(</w:t>
      </w:r>
      <w:r w:rsidRPr="00D24AA8">
        <w:rPr>
          <w:lang w:val="en-US"/>
        </w:rPr>
        <w:t>7</w:t>
      </w:r>
      <w:r>
        <w:rPr>
          <w:lang w:val="en-US"/>
        </w:rPr>
        <w:t>):</w:t>
      </w:r>
      <w:r w:rsidRPr="00D24AA8">
        <w:rPr>
          <w:lang w:val="en-US"/>
        </w:rPr>
        <w:t>770-776.</w:t>
      </w:r>
      <w:r w:rsidRPr="00EA58BD">
        <w:rPr>
          <w:lang w:val="en-US"/>
        </w:rPr>
        <w:t xml:space="preserve"> </w:t>
      </w:r>
      <w:r w:rsidR="00F52535" w:rsidRPr="00EA58BD">
        <w:rPr>
          <w:lang w:val="en-US"/>
        </w:rPr>
        <w:t>https://doi.org/10.4158/EP15606.OR</w:t>
      </w:r>
      <w:r>
        <w:rPr>
          <w:lang w:val="en-US"/>
        </w:rPr>
        <w:t>.</w:t>
      </w:r>
    </w:p>
    <w:p w14:paraId="6FC1E81D" w14:textId="7963F718" w:rsidR="00F52535" w:rsidRDefault="00F52535" w:rsidP="00D24AA8">
      <w:pPr>
        <w:pStyle w:val="Voetnoottekst"/>
        <w:rPr>
          <w:lang w:val="en-US"/>
        </w:rPr>
      </w:pPr>
      <w:r w:rsidRPr="00F52535">
        <w:rPr>
          <w:b/>
          <w:bCs/>
          <w:lang w:val="en-US"/>
        </w:rPr>
        <w:t>Vasundhera C, Jyotsna VP, Kandasamy D, Gupta N.</w:t>
      </w:r>
      <w:r>
        <w:rPr>
          <w:lang w:val="en-US"/>
        </w:rPr>
        <w:t xml:space="preserve"> </w:t>
      </w:r>
      <w:r w:rsidRPr="00F52535">
        <w:rPr>
          <w:lang w:val="en-US"/>
        </w:rPr>
        <w:t>Clinical, hormonal and radiological profile of 46XY disorders of sexual development</w:t>
      </w:r>
      <w:r>
        <w:rPr>
          <w:lang w:val="en-US"/>
        </w:rPr>
        <w:t>.</w:t>
      </w:r>
      <w:r w:rsidRPr="00F52535">
        <w:rPr>
          <w:lang w:val="en-US"/>
        </w:rPr>
        <w:t xml:space="preserve"> Indian Journal of Endocrinology and Metabolism</w:t>
      </w:r>
      <w:r>
        <w:rPr>
          <w:lang w:val="en-US"/>
        </w:rPr>
        <w:t>. 2016;20(3):300-307. https://doi.org/</w:t>
      </w:r>
      <w:r w:rsidRPr="00EA58BD">
        <w:rPr>
          <w:lang w:val="en-US"/>
        </w:rPr>
        <w:t xml:space="preserve"> </w:t>
      </w:r>
      <w:r w:rsidRPr="00F52535">
        <w:rPr>
          <w:lang w:val="en-US"/>
        </w:rPr>
        <w:t>10.4103/2230-8210.179999</w:t>
      </w:r>
    </w:p>
    <w:p w14:paraId="3BCEC277" w14:textId="79046D43" w:rsidR="00456899" w:rsidRPr="009307EC" w:rsidRDefault="00D24AA8" w:rsidP="00D24AA8">
      <w:pPr>
        <w:pStyle w:val="Voetnoottekst"/>
        <w:rPr>
          <w:lang w:val="en-US"/>
        </w:rPr>
      </w:pPr>
      <w:r w:rsidRPr="00456899">
        <w:rPr>
          <w:b/>
          <w:bCs/>
          <w:lang w:val="en-US"/>
        </w:rPr>
        <w:t>Raveenthiran V</w:t>
      </w:r>
      <w:r w:rsidRPr="00456899">
        <w:rPr>
          <w:lang w:val="en-US"/>
        </w:rPr>
        <w:t>. Neonatal sex assignment in disorders of sex development: A philosophical introspection. Journal of Neonatal Surgery</w:t>
      </w:r>
      <w:r>
        <w:rPr>
          <w:lang w:val="en-US"/>
        </w:rPr>
        <w:t>.</w:t>
      </w:r>
      <w:r w:rsidRPr="00456899">
        <w:rPr>
          <w:lang w:val="en-US"/>
        </w:rPr>
        <w:t xml:space="preserve"> 2017</w:t>
      </w:r>
      <w:r>
        <w:rPr>
          <w:lang w:val="en-US"/>
        </w:rPr>
        <w:t>;</w:t>
      </w:r>
      <w:r w:rsidRPr="00456899">
        <w:rPr>
          <w:lang w:val="en-US"/>
        </w:rPr>
        <w:t>6</w:t>
      </w:r>
      <w:r>
        <w:rPr>
          <w:lang w:val="en-US"/>
        </w:rPr>
        <w:t>(2)</w:t>
      </w:r>
      <w:r w:rsidRPr="00456899">
        <w:rPr>
          <w:lang w:val="en-US"/>
        </w:rPr>
        <w:t>.</w:t>
      </w:r>
      <w:r>
        <w:rPr>
          <w:lang w:val="en-US"/>
        </w:rPr>
        <w:t xml:space="preserve"> https://doi.org/</w:t>
      </w:r>
      <w:r w:rsidRPr="00456899">
        <w:rPr>
          <w:lang w:val="en-US"/>
        </w:rPr>
        <w:t>10.21699/jns.v6i3.604</w:t>
      </w:r>
      <w:r>
        <w:rPr>
          <w:lang w:val="en-US"/>
        </w:rPr>
        <w:t>.</w:t>
      </w:r>
    </w:p>
  </w:footnote>
  <w:footnote w:id="10">
    <w:p w14:paraId="06072C72" w14:textId="6063CD91" w:rsidR="00456899" w:rsidRPr="00DE3320" w:rsidRDefault="00456899">
      <w:pPr>
        <w:pStyle w:val="Voetnoottekst"/>
        <w:rPr>
          <w:lang w:val="en-US"/>
        </w:rPr>
      </w:pPr>
      <w:r>
        <w:rPr>
          <w:rStyle w:val="Voetnootmarkering"/>
        </w:rPr>
        <w:footnoteRef/>
      </w:r>
      <w:r w:rsidRPr="00DE3320">
        <w:rPr>
          <w:lang w:val="en-US"/>
        </w:rPr>
        <w:t xml:space="preserve"> </w:t>
      </w:r>
      <w:r w:rsidRPr="00456899">
        <w:rPr>
          <w:b/>
          <w:bCs/>
          <w:lang w:val="en-US"/>
        </w:rPr>
        <w:t>Raveenthiran V</w:t>
      </w:r>
      <w:r w:rsidRPr="00456899">
        <w:rPr>
          <w:lang w:val="en-US"/>
        </w:rPr>
        <w:t>. Neonatal sex assignment in disorders of sex development: A philosophical introspection. Journal of Neonatal Surgery</w:t>
      </w:r>
      <w:r>
        <w:rPr>
          <w:lang w:val="en-US"/>
        </w:rPr>
        <w:t>.</w:t>
      </w:r>
      <w:r w:rsidRPr="00456899">
        <w:rPr>
          <w:lang w:val="en-US"/>
        </w:rPr>
        <w:t xml:space="preserve"> 2017</w:t>
      </w:r>
      <w:r>
        <w:rPr>
          <w:lang w:val="en-US"/>
        </w:rPr>
        <w:t>;</w:t>
      </w:r>
      <w:r w:rsidRPr="00456899">
        <w:rPr>
          <w:lang w:val="en-US"/>
        </w:rPr>
        <w:t>6</w:t>
      </w:r>
      <w:r>
        <w:rPr>
          <w:lang w:val="en-US"/>
        </w:rPr>
        <w:t>(2)</w:t>
      </w:r>
      <w:r w:rsidRPr="00456899">
        <w:rPr>
          <w:lang w:val="en-US"/>
        </w:rPr>
        <w:t>.</w:t>
      </w:r>
      <w:r>
        <w:rPr>
          <w:lang w:val="en-US"/>
        </w:rPr>
        <w:t xml:space="preserve"> https://doi.org/</w:t>
      </w:r>
      <w:r w:rsidRPr="00456899">
        <w:rPr>
          <w:lang w:val="en-US"/>
        </w:rPr>
        <w:t>10.21699/jns.v6i3.604</w:t>
      </w:r>
      <w:r>
        <w:rPr>
          <w:lang w:val="en-US"/>
        </w:rPr>
        <w:t>.</w:t>
      </w:r>
    </w:p>
  </w:footnote>
  <w:footnote w:id="11">
    <w:p w14:paraId="5C40C364" w14:textId="77777777" w:rsidR="00456899" w:rsidRPr="00745A04" w:rsidRDefault="00456899" w:rsidP="00FD3417">
      <w:pPr>
        <w:pStyle w:val="Voetnoottekst"/>
        <w:rPr>
          <w:lang w:val="en-US"/>
        </w:rPr>
      </w:pPr>
      <w:r>
        <w:rPr>
          <w:rStyle w:val="Voetnootmarkering"/>
        </w:rPr>
        <w:footnoteRef/>
      </w:r>
      <w:r w:rsidRPr="00FD3417">
        <w:rPr>
          <w:lang w:val="en-US"/>
        </w:rPr>
        <w:t xml:space="preserve"> E.g.: “For physicians it is obvious and unequivocal that a person with CAH and an XX karyotype has a female gender identity</w:t>
      </w:r>
      <w:r w:rsidRPr="00534182">
        <w:rPr>
          <w:b/>
          <w:bCs/>
          <w:lang w:val="en-US"/>
        </w:rPr>
        <w:t xml:space="preserve">,” Binet A, Lardy H, </w:t>
      </w:r>
      <w:r w:rsidRPr="00534182">
        <w:rPr>
          <w:b/>
          <w:bCs/>
          <w:lang w:val="en-US"/>
        </w:rPr>
        <w:t>Geslin D, Francois-Fiquet C, Poli-Merol ML.</w:t>
      </w:r>
      <w:r w:rsidRPr="00FD3417">
        <w:rPr>
          <w:lang w:val="en-US"/>
        </w:rPr>
        <w:t xml:space="preserve"> Should we question early feminizing genitoplasty for patients with congenital adrenal hyperplasia and XX karyotype? </w:t>
      </w:r>
      <w:r w:rsidRPr="00745A04">
        <w:rPr>
          <w:lang w:val="en-US"/>
        </w:rPr>
        <w:t>Journal of Pediatric Surgery. 2016;51(3):465-468.</w:t>
      </w:r>
    </w:p>
  </w:footnote>
  <w:footnote w:id="12">
    <w:p w14:paraId="3B94B316" w14:textId="77777777" w:rsidR="00456899" w:rsidRPr="00DD66F2" w:rsidRDefault="00456899" w:rsidP="00FD3417">
      <w:pPr>
        <w:pStyle w:val="Voetnoottekst"/>
        <w:rPr>
          <w:lang w:val="en-US"/>
        </w:rPr>
      </w:pPr>
      <w:r>
        <w:rPr>
          <w:rStyle w:val="Voetnootmarkering"/>
        </w:rPr>
        <w:footnoteRef/>
      </w:r>
      <w:r w:rsidRPr="00DD66F2">
        <w:rPr>
          <w:lang w:val="en-US"/>
        </w:rPr>
        <w:t xml:space="preserve"> </w:t>
      </w:r>
      <w:r w:rsidRPr="00DD66F2">
        <w:rPr>
          <w:b/>
          <w:bCs/>
          <w:lang w:val="en-US"/>
        </w:rPr>
        <w:t xml:space="preserve">Falhammar H, Claahsen-van der Grinten HL, Reisch N, Slowikowska-Hilczer J, Nordenstrom A, Roehle R, et al. </w:t>
      </w:r>
      <w:r w:rsidRPr="00FD3417">
        <w:rPr>
          <w:lang w:val="en-US"/>
        </w:rPr>
        <w:t>Health status in 1040 adults with disorders of sex</w:t>
      </w:r>
      <w:r>
        <w:rPr>
          <w:lang w:val="en-US"/>
        </w:rPr>
        <w:t xml:space="preserve"> </w:t>
      </w:r>
      <w:r w:rsidRPr="00FD3417">
        <w:rPr>
          <w:lang w:val="en-US"/>
        </w:rPr>
        <w:t xml:space="preserve">development (DSD): a European multicenter study. </w:t>
      </w:r>
      <w:r w:rsidRPr="00DD66F2">
        <w:rPr>
          <w:lang w:val="en-US"/>
        </w:rPr>
        <w:t>Endocrine Connections. 2018. (https://doi.org/10.1530/ec-18-0031).</w:t>
      </w:r>
    </w:p>
  </w:footnote>
  <w:footnote w:id="13">
    <w:p w14:paraId="52A73213" w14:textId="2919B9E4" w:rsidR="00456899" w:rsidRPr="00DD66F2" w:rsidRDefault="00456899">
      <w:pPr>
        <w:pStyle w:val="Voetnoottekst"/>
        <w:rPr>
          <w:lang w:val="en-US"/>
        </w:rPr>
      </w:pPr>
      <w:r w:rsidRPr="0004186B">
        <w:rPr>
          <w:rStyle w:val="Voetnootmarkering"/>
        </w:rPr>
        <w:footnoteRef/>
      </w:r>
      <w:r w:rsidRPr="00DD66F2">
        <w:rPr>
          <w:lang w:val="en-US"/>
        </w:rPr>
        <w:t xml:space="preserve"> </w:t>
      </w:r>
      <w:r w:rsidRPr="00DE0F3B">
        <w:rPr>
          <w:b/>
          <w:bCs/>
          <w:lang w:val="en-US"/>
        </w:rPr>
        <w:t>Joseph AA</w:t>
      </w:r>
      <w:r>
        <w:rPr>
          <w:b/>
          <w:bCs/>
          <w:lang w:val="en-US"/>
        </w:rPr>
        <w:t>,</w:t>
      </w:r>
      <w:r w:rsidRPr="00456899">
        <w:rPr>
          <w:lang w:val="en-US"/>
        </w:rPr>
        <w:t xml:space="preserve"> </w:t>
      </w:r>
      <w:r w:rsidRPr="00DE0F3B">
        <w:rPr>
          <w:b/>
          <w:bCs/>
          <w:lang w:val="en-US"/>
        </w:rPr>
        <w:t>Kulshreshtha</w:t>
      </w:r>
      <w:r>
        <w:rPr>
          <w:b/>
          <w:bCs/>
          <w:lang w:val="en-US"/>
        </w:rPr>
        <w:t xml:space="preserve"> B, </w:t>
      </w:r>
      <w:r w:rsidRPr="00456899">
        <w:rPr>
          <w:b/>
          <w:bCs/>
          <w:lang w:val="en-US"/>
        </w:rPr>
        <w:t>Shabir</w:t>
      </w:r>
      <w:r>
        <w:rPr>
          <w:b/>
          <w:bCs/>
          <w:lang w:val="en-US"/>
        </w:rPr>
        <w:t xml:space="preserve"> I,</w:t>
      </w:r>
      <w:r w:rsidRPr="00DE0F3B">
        <w:rPr>
          <w:b/>
          <w:bCs/>
          <w:lang w:val="en-US"/>
        </w:rPr>
        <w:t xml:space="preserve"> </w:t>
      </w:r>
      <w:r w:rsidRPr="00456899">
        <w:rPr>
          <w:b/>
          <w:bCs/>
          <w:lang w:val="en-US"/>
        </w:rPr>
        <w:t xml:space="preserve">Marumudi </w:t>
      </w:r>
      <w:r>
        <w:rPr>
          <w:b/>
          <w:bCs/>
          <w:lang w:val="en-US"/>
        </w:rPr>
        <w:t xml:space="preserve">E, </w:t>
      </w:r>
      <w:r w:rsidRPr="00456899">
        <w:rPr>
          <w:b/>
          <w:bCs/>
          <w:lang w:val="en-US"/>
        </w:rPr>
        <w:t xml:space="preserve">George </w:t>
      </w:r>
      <w:r>
        <w:rPr>
          <w:b/>
          <w:bCs/>
          <w:lang w:val="en-US"/>
        </w:rPr>
        <w:t xml:space="preserve">TS, Sagar R, </w:t>
      </w:r>
      <w:r w:rsidRPr="00DE0F3B">
        <w:rPr>
          <w:b/>
          <w:bCs/>
          <w:lang w:val="en-US"/>
        </w:rPr>
        <w:t>et al.</w:t>
      </w:r>
      <w:r>
        <w:rPr>
          <w:lang w:val="en-US"/>
        </w:rPr>
        <w:t xml:space="preserve"> </w:t>
      </w:r>
      <w:r w:rsidRPr="00DE0F3B">
        <w:rPr>
          <w:lang w:val="en-US"/>
        </w:rPr>
        <w:t>Gender Issues and Related Social Stigma Affecting Patients with a Disorder of Sex Development in India</w:t>
      </w:r>
      <w:r>
        <w:rPr>
          <w:lang w:val="en-US"/>
        </w:rPr>
        <w:t xml:space="preserve">. </w:t>
      </w:r>
      <w:r w:rsidRPr="00DE0F3B">
        <w:rPr>
          <w:lang w:val="en-US"/>
        </w:rPr>
        <w:t>Archives of Sexual Behavior</w:t>
      </w:r>
      <w:r>
        <w:rPr>
          <w:lang w:val="en-US"/>
        </w:rPr>
        <w:t>. 2018;24(2):361-367.</w:t>
      </w:r>
    </w:p>
  </w:footnote>
  <w:footnote w:id="14">
    <w:p w14:paraId="7338EFFF" w14:textId="4A99E36F" w:rsidR="00456899" w:rsidRPr="0004186B" w:rsidRDefault="00456899" w:rsidP="0004186B">
      <w:pPr>
        <w:rPr>
          <w:lang w:val="en-US"/>
        </w:rPr>
      </w:pPr>
      <w:r w:rsidRPr="0004186B">
        <w:rPr>
          <w:rStyle w:val="Voetnootmarkering"/>
          <w:sz w:val="20"/>
          <w:szCs w:val="20"/>
        </w:rPr>
        <w:footnoteRef/>
      </w:r>
      <w:r w:rsidRPr="0004186B">
        <w:rPr>
          <w:sz w:val="20"/>
          <w:szCs w:val="20"/>
          <w:lang w:val="en-US"/>
        </w:rPr>
        <w:t xml:space="preserve"> </w:t>
      </w:r>
      <w:r w:rsidRPr="0004186B">
        <w:rPr>
          <w:b/>
          <w:bCs/>
          <w:sz w:val="20"/>
          <w:szCs w:val="20"/>
          <w:lang w:val="en-US"/>
        </w:rPr>
        <w:t xml:space="preserve">Sharma R. </w:t>
      </w:r>
      <w:r w:rsidRPr="0004186B">
        <w:rPr>
          <w:sz w:val="20"/>
          <w:szCs w:val="20"/>
          <w:lang w:val="en-US"/>
        </w:rPr>
        <w:t xml:space="preserve">Parents prefer male child in intersex operations in Gujarat. </w:t>
      </w:r>
      <w:r>
        <w:rPr>
          <w:sz w:val="20"/>
          <w:szCs w:val="20"/>
          <w:lang w:val="en-US"/>
        </w:rPr>
        <w:t xml:space="preserve">The Times of India. 5 February 2014. </w:t>
      </w:r>
      <w:r w:rsidRPr="00EA58BD">
        <w:rPr>
          <w:sz w:val="20"/>
          <w:szCs w:val="20"/>
          <w:lang w:val="en-US"/>
        </w:rPr>
        <w:t>https://timesofindia.indiatimes.com/india/Parents-prefer-male-child-in-intersex-operations-in-Gujarat/articleshow/29879738.cms</w:t>
      </w:r>
      <w:r w:rsidR="00EA58BD">
        <w:rPr>
          <w:sz w:val="20"/>
          <w:szCs w:val="20"/>
          <w:lang w:val="en-US"/>
        </w:rPr>
        <w:t>.</w:t>
      </w:r>
    </w:p>
  </w:footnote>
  <w:footnote w:id="15">
    <w:p w14:paraId="64E47207" w14:textId="73AC2555" w:rsidR="00456899" w:rsidRDefault="00456899">
      <w:pPr>
        <w:pStyle w:val="Voetnoottekst"/>
      </w:pPr>
      <w:r>
        <w:rPr>
          <w:rStyle w:val="Voetnootmarkering"/>
        </w:rPr>
        <w:footnoteRef/>
      </w:r>
      <w:r w:rsidRPr="004E5903">
        <w:rPr>
          <w:lang w:val="en-US"/>
        </w:rPr>
        <w:t xml:space="preserve"> </w:t>
      </w:r>
      <w:r w:rsidRPr="004E5903">
        <w:rPr>
          <w:b/>
          <w:bCs/>
          <w:lang w:val="en-US"/>
        </w:rPr>
        <w:t xml:space="preserve">Liao L-M, Wood D, Creighton SM. </w:t>
      </w:r>
      <w:r w:rsidRPr="004E5903">
        <w:rPr>
          <w:lang w:val="en-US"/>
        </w:rPr>
        <w:t xml:space="preserve">Parental choice on </w:t>
      </w:r>
      <w:r w:rsidRPr="004E5903">
        <w:rPr>
          <w:lang w:val="en-US"/>
        </w:rPr>
        <w:t xml:space="preserve">normalising cosmetic genital surgery. </w:t>
      </w:r>
      <w:r w:rsidRPr="004E5903">
        <w:t xml:space="preserve">BMJ. 2015;351. </w:t>
      </w:r>
    </w:p>
  </w:footnote>
  <w:footnote w:id="16">
    <w:p w14:paraId="2AF75F4B" w14:textId="77777777" w:rsidR="00456899" w:rsidRPr="008B73A8" w:rsidRDefault="00456899" w:rsidP="00534182">
      <w:pPr>
        <w:pStyle w:val="Voetnoottekst"/>
      </w:pPr>
      <w:r>
        <w:rPr>
          <w:rStyle w:val="Voetnootmarkering"/>
        </w:rPr>
        <w:footnoteRef/>
      </w:r>
      <w:r>
        <w:t xml:space="preserve"> </w:t>
      </w:r>
      <w:r w:rsidRPr="00BF4FEC">
        <w:rPr>
          <w:b/>
          <w:bCs/>
        </w:rPr>
        <w:t>Falhammar H, Claahsen-van der Grinten HL, Reisch N, Slowikowska-Hilczer J, Nordenstrom A, Roehle R, et al</w:t>
      </w:r>
      <w:r w:rsidRPr="00BF4FEC">
        <w:t xml:space="preserve">. </w:t>
      </w:r>
      <w:r w:rsidRPr="00BF4FEC">
        <w:rPr>
          <w:lang w:val="en-US"/>
        </w:rPr>
        <w:t xml:space="preserve">Health status in 1040 adults with disorders of sex development (DSD): a European multicenter study. </w:t>
      </w:r>
      <w:r w:rsidRPr="008B73A8">
        <w:t>Endocrine Connections. 2018. (https://doi.org/10.1530/ec-18-0031).</w:t>
      </w:r>
    </w:p>
  </w:footnote>
  <w:footnote w:id="17">
    <w:p w14:paraId="6F0F9789" w14:textId="10C89B5A" w:rsidR="00456899" w:rsidRPr="00DC4FCA" w:rsidRDefault="00456899">
      <w:pPr>
        <w:pStyle w:val="Voetnoottekst"/>
        <w:rPr>
          <w:lang w:val="en-US"/>
        </w:rPr>
      </w:pPr>
      <w:r>
        <w:rPr>
          <w:rStyle w:val="Voetnootmarkering"/>
        </w:rPr>
        <w:footnoteRef/>
      </w:r>
      <w:r w:rsidRPr="00AB260F">
        <w:t xml:space="preserve"> </w:t>
      </w:r>
      <w:r w:rsidR="00AB260F" w:rsidRPr="00AB260F">
        <w:rPr>
          <w:b/>
          <w:bCs/>
        </w:rPr>
        <w:t>Falhammar H, Claahsen-van der Grinten HL, Reisch N, Slowikowska-Hilczer J, Nordenstrom A, Roehle R, et al</w:t>
      </w:r>
      <w:r w:rsidR="00AB260F" w:rsidRPr="00AB260F">
        <w:t xml:space="preserve">. </w:t>
      </w:r>
      <w:r w:rsidR="00AB260F" w:rsidRPr="00AB260F">
        <w:rPr>
          <w:lang w:val="en-US"/>
        </w:rPr>
        <w:t>Health status in 1040 adults with disorders of sex development (DSD): a European multicenter study. Endocrine Connections. 2018. https://doi.org/10.1530/ec-18-0031</w:t>
      </w:r>
      <w:r w:rsidR="00AB260F">
        <w:rPr>
          <w:lang w:val="en-US"/>
        </w:rPr>
        <w:t>.</w:t>
      </w:r>
    </w:p>
  </w:footnote>
  <w:footnote w:id="18">
    <w:p w14:paraId="3C7D58B8" w14:textId="637AB803" w:rsidR="00456899" w:rsidRPr="00DC4FCA" w:rsidRDefault="00456899">
      <w:pPr>
        <w:pStyle w:val="Voetnoottekst"/>
        <w:rPr>
          <w:lang w:val="en-US"/>
        </w:rPr>
      </w:pPr>
      <w:r>
        <w:rPr>
          <w:rStyle w:val="Voetnootmarkering"/>
        </w:rPr>
        <w:footnoteRef/>
      </w:r>
      <w:r w:rsidRPr="00DC4FCA">
        <w:rPr>
          <w:lang w:val="en-US"/>
        </w:rPr>
        <w:t xml:space="preserve"> </w:t>
      </w:r>
      <w:r w:rsidRPr="000063FC">
        <w:rPr>
          <w:b/>
          <w:bCs/>
          <w:lang w:val="en-US"/>
        </w:rPr>
        <w:t xml:space="preserve">Nair S. </w:t>
      </w:r>
      <w:r w:rsidRPr="000063FC">
        <w:rPr>
          <w:lang w:val="en-US"/>
        </w:rPr>
        <w:t>Start with education system for change, says intersex activist. The Indian Express. 6 June 2019.</w:t>
      </w:r>
      <w:r>
        <w:rPr>
          <w:b/>
          <w:bCs/>
          <w:lang w:val="en-US"/>
        </w:rPr>
        <w:t xml:space="preserve"> </w:t>
      </w:r>
      <w:r w:rsidRPr="000063FC">
        <w:rPr>
          <w:lang w:val="en-US"/>
        </w:rPr>
        <w:t>https://indianexpress.com/article/india/start-with-education-system-for-change-says-intersex-activist-5767432/</w:t>
      </w:r>
      <w:r>
        <w:rPr>
          <w:lang w:val="en-US"/>
        </w:rPr>
        <w:t>.</w:t>
      </w:r>
    </w:p>
  </w:footnote>
  <w:footnote w:id="19">
    <w:p w14:paraId="44355410" w14:textId="77777777" w:rsidR="00456899" w:rsidRDefault="00456899">
      <w:pPr>
        <w:pStyle w:val="Voetnoottekst"/>
        <w:rPr>
          <w:lang w:val="en-US"/>
        </w:rPr>
      </w:pPr>
      <w:r>
        <w:rPr>
          <w:rStyle w:val="Voetnootmarkering"/>
        </w:rPr>
        <w:footnoteRef/>
      </w:r>
      <w:r w:rsidRPr="004E5903">
        <w:rPr>
          <w:lang w:val="en-US"/>
        </w:rPr>
        <w:t xml:space="preserve"> </w:t>
      </w:r>
      <w:r w:rsidRPr="004E5903">
        <w:rPr>
          <w:b/>
          <w:bCs/>
          <w:lang w:val="en-US"/>
        </w:rPr>
        <w:t xml:space="preserve">Browne A, </w:t>
      </w:r>
      <w:r w:rsidRPr="004E5903">
        <w:rPr>
          <w:b/>
          <w:bCs/>
          <w:lang w:val="en-US"/>
        </w:rPr>
        <w:t>Finkelhor D</w:t>
      </w:r>
      <w:r w:rsidRPr="004E5903">
        <w:rPr>
          <w:lang w:val="en-US"/>
        </w:rPr>
        <w:t>. Impact of child sexual abuse: A review of the research. Psychological Bulletin. 1986;99(1):66. https://doi.org/10.1037//0033-2909.99.1.66. 4.</w:t>
      </w:r>
      <w:r w:rsidRPr="004E5903">
        <w:rPr>
          <w:lang w:val="en-US"/>
        </w:rPr>
        <w:br/>
      </w:r>
      <w:r w:rsidRPr="004E5903">
        <w:rPr>
          <w:b/>
          <w:bCs/>
          <w:lang w:val="en-US"/>
        </w:rPr>
        <w:t xml:space="preserve">Cook A, Spinazzola J, Ford J, Lanktree C, Blaustein M, Cloitre M, et al. </w:t>
      </w:r>
      <w:r w:rsidRPr="004E5903">
        <w:rPr>
          <w:lang w:val="en-US"/>
        </w:rPr>
        <w:t xml:space="preserve">Complex trauma in children and adolescents. </w:t>
      </w:r>
      <w:r w:rsidRPr="00DD66F2">
        <w:rPr>
          <w:lang w:val="en-US"/>
        </w:rPr>
        <w:t xml:space="preserve">Psychiatric annals. 2005;35(5):390-398. https://doi.org/10.3928/00485713-20050501-05. </w:t>
      </w:r>
    </w:p>
    <w:p w14:paraId="4CE6B5DD" w14:textId="77777777" w:rsidR="00456899" w:rsidRPr="00DD66F2" w:rsidRDefault="00456899">
      <w:pPr>
        <w:pStyle w:val="Voetnoottekst"/>
        <w:rPr>
          <w:lang w:val="en-US"/>
        </w:rPr>
      </w:pPr>
      <w:r w:rsidRPr="004E5903">
        <w:rPr>
          <w:b/>
          <w:bCs/>
          <w:lang w:val="en-US"/>
        </w:rPr>
        <w:t>Fergusson DM, Horwood LJ, Lynskey MT</w:t>
      </w:r>
      <w:r w:rsidRPr="004E5903">
        <w:rPr>
          <w:lang w:val="en-US"/>
        </w:rPr>
        <w:t xml:space="preserve">. Childhood Sexual Abuse and Psychiatric Disorder in Young Adulthood: II. Psychiatric Outcomes of Childhood Sexual Abuse. Journal of the American Academy of Child &amp; Adolescent Psychiatry. </w:t>
      </w:r>
      <w:r w:rsidRPr="00DD66F2">
        <w:rPr>
          <w:lang w:val="en-US"/>
        </w:rPr>
        <w:t xml:space="preserve">1996;35(10):1365-1374. https://doi.org/10.1097/00004583-199610000-00024 </w:t>
      </w:r>
    </w:p>
  </w:footnote>
  <w:footnote w:id="20">
    <w:p w14:paraId="49DBC723" w14:textId="77777777" w:rsidR="00456899" w:rsidRPr="00DD66F2" w:rsidRDefault="00456899">
      <w:pPr>
        <w:pStyle w:val="Voetnoottekst"/>
        <w:rPr>
          <w:lang w:val="en-US"/>
        </w:rPr>
      </w:pPr>
      <w:r>
        <w:rPr>
          <w:rStyle w:val="Voetnootmarkering"/>
        </w:rPr>
        <w:footnoteRef/>
      </w:r>
      <w:r w:rsidRPr="00DD66F2">
        <w:rPr>
          <w:lang w:val="en-US"/>
        </w:rPr>
        <w:t xml:space="preserve"> </w:t>
      </w:r>
      <w:r w:rsidRPr="00DD66F2">
        <w:rPr>
          <w:b/>
          <w:bCs/>
          <w:lang w:val="en-US"/>
        </w:rPr>
        <w:t>Yang J, Felsen D, Poppas DP</w:t>
      </w:r>
      <w:r w:rsidRPr="00DD66F2">
        <w:rPr>
          <w:lang w:val="en-US"/>
        </w:rPr>
        <w:t xml:space="preserve">. </w:t>
      </w:r>
      <w:r w:rsidRPr="004E5903">
        <w:rPr>
          <w:lang w:val="en-US"/>
        </w:rPr>
        <w:t xml:space="preserve">Nerve sparing ventral </w:t>
      </w:r>
      <w:r w:rsidRPr="004E5903">
        <w:rPr>
          <w:lang w:val="en-US"/>
        </w:rPr>
        <w:t xml:space="preserve">clitoroplasty: analysis of clitoral sensitivity and viability. </w:t>
      </w:r>
      <w:r w:rsidRPr="00DD66F2">
        <w:rPr>
          <w:lang w:val="en-US"/>
        </w:rPr>
        <w:t xml:space="preserve">The Journal of urology. 2007;178(4):1598-1601. https://doi.org/10.1016/j.juro.2007.05.097 </w:t>
      </w:r>
    </w:p>
  </w:footnote>
  <w:footnote w:id="21">
    <w:p w14:paraId="0F735A1E" w14:textId="5F84BBFC" w:rsidR="00456899" w:rsidRDefault="00456899">
      <w:pPr>
        <w:pStyle w:val="Voetnoottekst"/>
        <w:rPr>
          <w:lang w:val="en-US"/>
        </w:rPr>
      </w:pPr>
      <w:r>
        <w:rPr>
          <w:rStyle w:val="Voetnootmarkering"/>
        </w:rPr>
        <w:footnoteRef/>
      </w:r>
      <w:r w:rsidRPr="00EE1D72">
        <w:rPr>
          <w:lang w:val="en-US"/>
        </w:rPr>
        <w:t xml:space="preserve"> </w:t>
      </w:r>
      <w:r w:rsidRPr="004E5903">
        <w:rPr>
          <w:b/>
          <w:bCs/>
          <w:lang w:val="en-US"/>
        </w:rPr>
        <w:t>Alexander T</w:t>
      </w:r>
      <w:r w:rsidRPr="004E5903">
        <w:rPr>
          <w:lang w:val="en-US"/>
        </w:rPr>
        <w:t>. The Medical Management of Intersexed Children: An Analogue for Childhood Sexual Abuse Rohnert Park, CA, USA: Intersex Society of North America; 1997. URL: http://www.isna.org/articles/analog.</w:t>
      </w:r>
      <w:r w:rsidRPr="004E5903">
        <w:rPr>
          <w:lang w:val="en-US"/>
        </w:rPr>
        <w:br/>
      </w:r>
      <w:r w:rsidRPr="004E5903">
        <w:rPr>
          <w:b/>
          <w:bCs/>
          <w:lang w:val="en-US"/>
        </w:rPr>
        <w:t>Dreger AD</w:t>
      </w:r>
      <w:r w:rsidRPr="004E5903">
        <w:rPr>
          <w:lang w:val="en-US"/>
        </w:rPr>
        <w:t xml:space="preserve">. Rejecting the Tranquilizing Drug of Gradualism in Intersex Care [Blog]. </w:t>
      </w:r>
      <w:r w:rsidRPr="00DD66F2">
        <w:t>2015 [bewerkt 21 november 2015; geraadpleegd 24 november 2015]. URL: http://www.alicedreger.com/DSD_human_rights.</w:t>
      </w:r>
      <w:r w:rsidRPr="00DD66F2">
        <w:br/>
      </w:r>
      <w:r w:rsidRPr="004E5903">
        <w:rPr>
          <w:b/>
          <w:bCs/>
          <w:lang w:val="en-US"/>
        </w:rPr>
        <w:t xml:space="preserve">Jones T, Hart B, Carpenter M, </w:t>
      </w:r>
      <w:r w:rsidRPr="004E5903">
        <w:rPr>
          <w:b/>
          <w:bCs/>
          <w:lang w:val="en-US"/>
        </w:rPr>
        <w:t>Ansara G, Leonard W, Lucke J</w:t>
      </w:r>
      <w:r w:rsidRPr="004E5903">
        <w:rPr>
          <w:lang w:val="en-US"/>
        </w:rPr>
        <w:t xml:space="preserve">. Intersex: Stories and Statistics from Australia: Open Book Publishers; 2016. </w:t>
      </w:r>
      <w:r w:rsidRPr="00EA58BD">
        <w:rPr>
          <w:lang w:val="en-US"/>
        </w:rPr>
        <w:t>https://doi.org/10.11647/OBP.0089</w:t>
      </w:r>
      <w:r w:rsidRPr="004E5903">
        <w:rPr>
          <w:lang w:val="en-US"/>
        </w:rPr>
        <w:t>.</w:t>
      </w:r>
    </w:p>
    <w:p w14:paraId="5754E08D" w14:textId="77777777" w:rsidR="00456899" w:rsidRPr="00EE1D72" w:rsidRDefault="00456899">
      <w:pPr>
        <w:pStyle w:val="Voetnoottekst"/>
        <w:rPr>
          <w:lang w:val="en-US"/>
        </w:rPr>
      </w:pPr>
      <w:r w:rsidRPr="004E5903">
        <w:rPr>
          <w:b/>
          <w:bCs/>
          <w:lang w:val="en-US"/>
        </w:rPr>
        <w:t>Knight K, Tamar-Mattis S</w:t>
      </w:r>
      <w:r w:rsidRPr="004E5903">
        <w:rPr>
          <w:lang w:val="en-US"/>
        </w:rPr>
        <w:t>. "I want to be like nature made me": Medically Unnecessary Surgeries on Intersex Children in the US. New York, NY, USA: Human Rights Watch / interAct, July 2017. Nr. 978-1-6231-35027.</w:t>
      </w:r>
      <w:r w:rsidRPr="004E5903">
        <w:rPr>
          <w:lang w:val="en-US"/>
        </w:rPr>
        <w:br/>
      </w:r>
      <w:r w:rsidRPr="004E5903">
        <w:rPr>
          <w:b/>
          <w:bCs/>
          <w:lang w:val="en-US"/>
        </w:rPr>
        <w:t>Wiesemann C</w:t>
      </w:r>
      <w:r w:rsidRPr="004E5903">
        <w:rPr>
          <w:lang w:val="en-US"/>
        </w:rPr>
        <w:t>. Ethical Guidelines for the Clinical Management of Intersex. Sexual Development. 2010;4(4-5):300-303. https://doi.org/10.1159/000316232.</w:t>
      </w:r>
    </w:p>
  </w:footnote>
  <w:footnote w:id="22">
    <w:p w14:paraId="6E376F24" w14:textId="2D2DAFF0" w:rsidR="00456899" w:rsidRPr="00EE1D72" w:rsidRDefault="00456899">
      <w:pPr>
        <w:pStyle w:val="Voetnoottekst"/>
        <w:rPr>
          <w:lang w:val="en-US"/>
        </w:rPr>
      </w:pPr>
      <w:r>
        <w:rPr>
          <w:rStyle w:val="Voetnootmarkering"/>
        </w:rPr>
        <w:footnoteRef/>
      </w:r>
      <w:r w:rsidRPr="00EE1D72">
        <w:rPr>
          <w:lang w:val="en-US"/>
        </w:rPr>
        <w:t xml:space="preserve"> </w:t>
      </w:r>
      <w:r w:rsidRPr="00EE1D72">
        <w:rPr>
          <w:b/>
          <w:bCs/>
          <w:lang w:val="en-US"/>
        </w:rPr>
        <w:t>Dreger AD</w:t>
      </w:r>
      <w:r w:rsidRPr="00EE1D72">
        <w:rPr>
          <w:lang w:val="en-US"/>
        </w:rPr>
        <w:t xml:space="preserve">. “Ambiguous Sex”—or Ambivalent </w:t>
      </w:r>
      <w:r w:rsidRPr="00EE1D72">
        <w:rPr>
          <w:lang w:val="en-US"/>
        </w:rPr>
        <w:t>Medicine?: Ethical Issues in the Treatment of Intersexuality. Hastings Center Report. 1998;28(3):24-35. https://doi.org/10.2307/3528648.</w:t>
      </w:r>
      <w:r w:rsidRPr="00EE1D72">
        <w:rPr>
          <w:lang w:val="en-US"/>
        </w:rPr>
        <w:br/>
      </w:r>
      <w:r w:rsidRPr="00EE1D72">
        <w:rPr>
          <w:b/>
          <w:bCs/>
          <w:lang w:val="en-US"/>
        </w:rPr>
        <w:t>Earp BD, Steinfeld R</w:t>
      </w:r>
      <w:r w:rsidRPr="00EE1D72">
        <w:rPr>
          <w:lang w:val="en-US"/>
        </w:rPr>
        <w:t xml:space="preserve">. Genital Autonomy and Sexual Well-being. Current Sexual Health Reports. 2018;10(1):7-17. https://doi.org/10.1007/s11930-018-0141-x. </w:t>
      </w:r>
      <w:r w:rsidRPr="00EE1D72">
        <w:rPr>
          <w:b/>
          <w:bCs/>
          <w:lang w:val="en-US"/>
        </w:rPr>
        <w:t>Ehrenreich N, Barr M</w:t>
      </w:r>
      <w:r w:rsidRPr="00EE1D72">
        <w:rPr>
          <w:lang w:val="en-US"/>
        </w:rPr>
        <w:t>. Intersex Surgery, Female Genital Cutting, and the Selective Condemnation of "Cultural Practices". Harvard Civil Rights-Civil Liberties Law Review. 2005;40:71.</w:t>
      </w:r>
      <w:r w:rsidRPr="00EE1D72">
        <w:rPr>
          <w:lang w:val="en-US"/>
        </w:rPr>
        <w:br/>
      </w:r>
      <w:r w:rsidRPr="00EE1D72">
        <w:rPr>
          <w:b/>
          <w:bCs/>
          <w:lang w:val="en-US"/>
        </w:rPr>
        <w:t xml:space="preserve">Fraser S, </w:t>
      </w:r>
      <w:r w:rsidRPr="00EE1D72">
        <w:rPr>
          <w:b/>
          <w:bCs/>
          <w:lang w:val="en-US"/>
        </w:rPr>
        <w:t>Reisel D</w:t>
      </w:r>
      <w:r w:rsidRPr="00EE1D72">
        <w:rPr>
          <w:lang w:val="en-US"/>
        </w:rPr>
        <w:t>. Constructing the female body: using female genital mutilation law to address genital-normalizing surgery on intersex children in the United States. International Journal of Human Rights in Healthcare. 2016;9(1). https://doi.org/10.1108/IJHRH-05-2015-0014.</w:t>
      </w:r>
      <w:r w:rsidRPr="00EE1D72">
        <w:rPr>
          <w:lang w:val="en-US"/>
        </w:rPr>
        <w:br/>
      </w:r>
      <w:r w:rsidRPr="00EE1D72">
        <w:rPr>
          <w:b/>
          <w:bCs/>
        </w:rPr>
        <w:t>Gleichstellungs- und Frauenministerinnen und -minister, -senatorinnen und -senatoren der Länder (GFMK)</w:t>
      </w:r>
      <w:r w:rsidRPr="00EE1D72">
        <w:t xml:space="preserve">, redactie Beschlüsse. 24. Konferenz der Gleichstellungs- und Frauenministerinnen und -minister, -senatorinnen und -senatoren der Länder (GFMK); 2014 1-2 oktober; Wiesbaden, Deutschland: Hessisches Ministerium für Soziales und Integration . </w:t>
      </w:r>
      <w:r w:rsidRPr="00EE1D72">
        <w:rPr>
          <w:lang w:val="en-US"/>
        </w:rPr>
        <w:t>G</w:t>
      </w:r>
      <w:r w:rsidRPr="00EE1D72">
        <w:rPr>
          <w:b/>
          <w:bCs/>
          <w:lang w:val="en-US"/>
        </w:rPr>
        <w:t>reen FJ</w:t>
      </w:r>
      <w:r w:rsidRPr="00EE1D72">
        <w:rPr>
          <w:lang w:val="en-US"/>
        </w:rPr>
        <w:t>. From clitoridectomies to ‘designer vaginas’: The medical construction of heteronormative female bodies and sexuality through female genital cutting. Sexualities, Evolution &amp; Gender. 2005;7(2):153-187. https://doi.org/10.1080/14616660500200223.</w:t>
      </w:r>
      <w:r w:rsidRPr="00EE1D72">
        <w:rPr>
          <w:lang w:val="en-US"/>
        </w:rPr>
        <w:br/>
      </w:r>
      <w:r w:rsidRPr="00EE1D72">
        <w:rPr>
          <w:b/>
          <w:bCs/>
          <w:lang w:val="en-US"/>
        </w:rPr>
        <w:t xml:space="preserve">Office of the United Nations High </w:t>
      </w:r>
      <w:r w:rsidR="007836DF" w:rsidRPr="00EE1D72">
        <w:rPr>
          <w:b/>
          <w:bCs/>
          <w:lang w:val="en-US"/>
        </w:rPr>
        <w:t>Commissioner</w:t>
      </w:r>
      <w:r w:rsidRPr="00EE1D72">
        <w:rPr>
          <w:b/>
          <w:bCs/>
          <w:lang w:val="en-US"/>
        </w:rPr>
        <w:t xml:space="preserve"> for Human Rights</w:t>
      </w:r>
      <w:r w:rsidRPr="00EE1D72">
        <w:rPr>
          <w:lang w:val="en-US"/>
        </w:rPr>
        <w:t>. Good practices and major challenges in preventing and eliminating female genital mutilation - Report of the Office of the United Nations High Commissioner for Human Rights. United Nations - General Assembly, 2015. Rapport Nr. A/HRC/29/20.</w:t>
      </w:r>
      <w:r w:rsidRPr="00EE1D72">
        <w:rPr>
          <w:lang w:val="en-US"/>
        </w:rPr>
        <w:br/>
      </w:r>
      <w:r w:rsidRPr="00EE1D72">
        <w:rPr>
          <w:b/>
          <w:bCs/>
          <w:lang w:val="en-US"/>
        </w:rPr>
        <w:t>Pūras D</w:t>
      </w:r>
      <w:r w:rsidRPr="00EE1D72">
        <w:rPr>
          <w:lang w:val="en-US"/>
        </w:rPr>
        <w:t xml:space="preserve">. Report of the Special Rapporteur on the right of everyone to the enjoyment of the highest attainable standard of physical and mental health. United Nations, General Assembly, 4 april 2016. Nr. A/HRC/32/33. </w:t>
      </w:r>
    </w:p>
  </w:footnote>
  <w:footnote w:id="23">
    <w:p w14:paraId="5FAFA3D3" w14:textId="77777777" w:rsidR="00456899" w:rsidRPr="00456899" w:rsidRDefault="00456899">
      <w:pPr>
        <w:pStyle w:val="Voetnoottekst"/>
        <w:rPr>
          <w:lang w:val="en-US"/>
        </w:rPr>
      </w:pPr>
      <w:r>
        <w:rPr>
          <w:rStyle w:val="Voetnootmarkering"/>
        </w:rPr>
        <w:footnoteRef/>
      </w:r>
      <w:r w:rsidRPr="00EE1D72">
        <w:rPr>
          <w:lang w:val="en-US"/>
        </w:rPr>
        <w:t xml:space="preserve"> </w:t>
      </w:r>
      <w:r w:rsidRPr="00EE1D72">
        <w:rPr>
          <w:b/>
          <w:bCs/>
          <w:lang w:val="en-US"/>
        </w:rPr>
        <w:t>Blair K</w:t>
      </w:r>
      <w:r w:rsidRPr="00EE1D72">
        <w:rPr>
          <w:lang w:val="en-US"/>
        </w:rPr>
        <w:t>. When Doctors Get It Wrong. Narrative Inquiry in Bioethics. 2015;5(2):89-92. https://doi.org/10.1353/nib.2015.0029.</w:t>
      </w:r>
      <w:r w:rsidRPr="00EE1D72">
        <w:rPr>
          <w:lang w:val="en-US"/>
        </w:rPr>
        <w:br/>
      </w:r>
      <w:r w:rsidRPr="00EE1D72">
        <w:rPr>
          <w:b/>
          <w:bCs/>
          <w:lang w:val="en-US"/>
        </w:rPr>
        <w:t>Frader JE</w:t>
      </w:r>
      <w:r w:rsidRPr="00EE1D72">
        <w:rPr>
          <w:lang w:val="en-US"/>
        </w:rPr>
        <w:t>. A Pediatrician's View. Narrative Inquiry in Bioethics. 2015;5(2):139-142. https://doi.org/10.1353/nib.2015.0040.</w:t>
      </w:r>
      <w:r w:rsidRPr="00EE1D72">
        <w:rPr>
          <w:lang w:val="en-US"/>
        </w:rPr>
        <w:br/>
      </w:r>
      <w:r w:rsidRPr="00EE1D72">
        <w:rPr>
          <w:b/>
          <w:bCs/>
          <w:lang w:val="en-US"/>
        </w:rPr>
        <w:t>Meoded Danon L</w:t>
      </w:r>
      <w:r w:rsidRPr="00EE1D72">
        <w:rPr>
          <w:lang w:val="en-US"/>
        </w:rPr>
        <w:t xml:space="preserve">. Time matters for intersex bodies: Between socio-medical time and somatic time. Social Science &amp; Medicine. </w:t>
      </w:r>
      <w:r w:rsidRPr="00EE1D72">
        <w:rPr>
          <w:lang w:val="en-US"/>
        </w:rPr>
        <w:t>2018;208:89-97. https://doi.org/10.1016/j.socscimed.2018.05.019.</w:t>
      </w:r>
      <w:r w:rsidRPr="00EE1D72">
        <w:rPr>
          <w:lang w:val="en-US"/>
        </w:rPr>
        <w:br/>
      </w:r>
      <w:r w:rsidRPr="00EE1D72">
        <w:rPr>
          <w:b/>
          <w:bCs/>
          <w:lang w:val="en-US"/>
        </w:rPr>
        <w:t>Monro S, Crocetti D, Yeadon-Lee T, Garland F, Travis M</w:t>
      </w:r>
      <w:r w:rsidRPr="00EE1D72">
        <w:rPr>
          <w:lang w:val="en-US"/>
        </w:rPr>
        <w:t>. Intersex, Variations of Sex Characteristics, and DSD: The Need for Change. Huddersfield, UK: University of Huddersfield, October 2017. Nr. 978-1-86218-151-9.</w:t>
      </w:r>
      <w:r w:rsidRPr="00EE1D72">
        <w:rPr>
          <w:lang w:val="en-US"/>
        </w:rPr>
        <w:br/>
      </w:r>
      <w:r w:rsidRPr="00EE1D72">
        <w:rPr>
          <w:b/>
          <w:bCs/>
          <w:lang w:val="en-US"/>
        </w:rPr>
        <w:t>Viloria H</w:t>
      </w:r>
      <w:r w:rsidRPr="00EE1D72">
        <w:rPr>
          <w:lang w:val="en-US"/>
        </w:rPr>
        <w:t xml:space="preserve">. Born both: an intersex life. </w:t>
      </w:r>
      <w:r w:rsidRPr="00456899">
        <w:rPr>
          <w:lang w:val="en-US"/>
        </w:rPr>
        <w:t xml:space="preserve">New York, NY, USA: Hachette Books; 2017. </w:t>
      </w:r>
    </w:p>
  </w:footnote>
  <w:footnote w:id="24">
    <w:p w14:paraId="702CB748" w14:textId="3E7D9399" w:rsidR="00456899" w:rsidRPr="00EE1D72" w:rsidRDefault="00456899" w:rsidP="0005099C">
      <w:pPr>
        <w:pStyle w:val="Voetnoottekst"/>
        <w:rPr>
          <w:lang w:val="en-US"/>
        </w:rPr>
      </w:pPr>
      <w:r>
        <w:rPr>
          <w:rStyle w:val="Voetnootmarkering"/>
        </w:rPr>
        <w:footnoteRef/>
      </w:r>
      <w:r w:rsidRPr="007652F1">
        <w:rPr>
          <w:lang w:val="en-US"/>
        </w:rPr>
        <w:t xml:space="preserve"> </w:t>
      </w:r>
      <w:r w:rsidRPr="00DE0F3B">
        <w:rPr>
          <w:b/>
          <w:bCs/>
          <w:lang w:val="en-US"/>
        </w:rPr>
        <w:t>Joseph AA</w:t>
      </w:r>
      <w:r>
        <w:rPr>
          <w:b/>
          <w:bCs/>
          <w:lang w:val="en-US"/>
        </w:rPr>
        <w:t>,</w:t>
      </w:r>
      <w:r w:rsidRPr="00456899">
        <w:rPr>
          <w:lang w:val="en-US"/>
        </w:rPr>
        <w:t xml:space="preserve"> </w:t>
      </w:r>
      <w:r w:rsidRPr="00DE0F3B">
        <w:rPr>
          <w:b/>
          <w:bCs/>
          <w:lang w:val="en-US"/>
        </w:rPr>
        <w:t>Kulshreshtha</w:t>
      </w:r>
      <w:r>
        <w:rPr>
          <w:b/>
          <w:bCs/>
          <w:lang w:val="en-US"/>
        </w:rPr>
        <w:t xml:space="preserve"> B, </w:t>
      </w:r>
      <w:r w:rsidRPr="00456899">
        <w:rPr>
          <w:b/>
          <w:bCs/>
          <w:lang w:val="en-US"/>
        </w:rPr>
        <w:t>Shabir</w:t>
      </w:r>
      <w:r>
        <w:rPr>
          <w:b/>
          <w:bCs/>
          <w:lang w:val="en-US"/>
        </w:rPr>
        <w:t xml:space="preserve"> I,</w:t>
      </w:r>
      <w:r w:rsidRPr="00DE0F3B">
        <w:rPr>
          <w:b/>
          <w:bCs/>
          <w:lang w:val="en-US"/>
        </w:rPr>
        <w:t xml:space="preserve"> </w:t>
      </w:r>
      <w:r w:rsidRPr="00456899">
        <w:rPr>
          <w:b/>
          <w:bCs/>
          <w:lang w:val="en-US"/>
        </w:rPr>
        <w:t xml:space="preserve">Marumudi </w:t>
      </w:r>
      <w:r>
        <w:rPr>
          <w:b/>
          <w:bCs/>
          <w:lang w:val="en-US"/>
        </w:rPr>
        <w:t xml:space="preserve">E, </w:t>
      </w:r>
      <w:r w:rsidRPr="00456899">
        <w:rPr>
          <w:b/>
          <w:bCs/>
          <w:lang w:val="en-US"/>
        </w:rPr>
        <w:t xml:space="preserve">George </w:t>
      </w:r>
      <w:r>
        <w:rPr>
          <w:b/>
          <w:bCs/>
          <w:lang w:val="en-US"/>
        </w:rPr>
        <w:t xml:space="preserve">TS, Sagar R, </w:t>
      </w:r>
      <w:r w:rsidRPr="00DE0F3B">
        <w:rPr>
          <w:b/>
          <w:bCs/>
          <w:lang w:val="en-US"/>
        </w:rPr>
        <w:t>et al.</w:t>
      </w:r>
      <w:r>
        <w:rPr>
          <w:lang w:val="en-US"/>
        </w:rPr>
        <w:t xml:space="preserve"> </w:t>
      </w:r>
      <w:r w:rsidRPr="00DE0F3B">
        <w:rPr>
          <w:lang w:val="en-US"/>
        </w:rPr>
        <w:t>Gender Issues and Related Social Stigma Affecting Patients with a Disorder of Sex Development in India</w:t>
      </w:r>
      <w:r>
        <w:rPr>
          <w:lang w:val="en-US"/>
        </w:rPr>
        <w:t xml:space="preserve">. </w:t>
      </w:r>
      <w:r w:rsidRPr="00DE0F3B">
        <w:rPr>
          <w:lang w:val="en-US"/>
        </w:rPr>
        <w:t>Archives of Sexual Behavior</w:t>
      </w:r>
      <w:r>
        <w:rPr>
          <w:lang w:val="en-US"/>
        </w:rPr>
        <w:t>. 2018;24(2):361-367.</w:t>
      </w:r>
    </w:p>
  </w:footnote>
  <w:footnote w:id="25">
    <w:p w14:paraId="7E8038FE" w14:textId="5AFD323F" w:rsidR="00456899" w:rsidRPr="007652F1" w:rsidRDefault="00456899" w:rsidP="009307EC">
      <w:pPr>
        <w:pStyle w:val="Voetnoottekst"/>
        <w:rPr>
          <w:lang w:val="en-US"/>
        </w:rPr>
      </w:pPr>
      <w:r>
        <w:rPr>
          <w:rStyle w:val="Voetnootmarkering"/>
        </w:rPr>
        <w:footnoteRef/>
      </w:r>
      <w:r w:rsidRPr="007652F1">
        <w:rPr>
          <w:lang w:val="en-US"/>
        </w:rPr>
        <w:t xml:space="preserve"> </w:t>
      </w:r>
      <w:r w:rsidRPr="00DE0F3B">
        <w:rPr>
          <w:b/>
          <w:bCs/>
          <w:lang w:val="en-US"/>
        </w:rPr>
        <w:t>Joseph AA</w:t>
      </w:r>
      <w:r>
        <w:rPr>
          <w:b/>
          <w:bCs/>
          <w:lang w:val="en-US"/>
        </w:rPr>
        <w:t>,</w:t>
      </w:r>
      <w:r w:rsidRPr="00456899">
        <w:rPr>
          <w:lang w:val="en-US"/>
        </w:rPr>
        <w:t xml:space="preserve"> </w:t>
      </w:r>
      <w:r w:rsidRPr="00DE0F3B">
        <w:rPr>
          <w:b/>
          <w:bCs/>
          <w:lang w:val="en-US"/>
        </w:rPr>
        <w:t>Kulshreshtha</w:t>
      </w:r>
      <w:r>
        <w:rPr>
          <w:b/>
          <w:bCs/>
          <w:lang w:val="en-US"/>
        </w:rPr>
        <w:t xml:space="preserve"> B, </w:t>
      </w:r>
      <w:r w:rsidRPr="00456899">
        <w:rPr>
          <w:b/>
          <w:bCs/>
          <w:lang w:val="en-US"/>
        </w:rPr>
        <w:t>Shabir</w:t>
      </w:r>
      <w:r>
        <w:rPr>
          <w:b/>
          <w:bCs/>
          <w:lang w:val="en-US"/>
        </w:rPr>
        <w:t xml:space="preserve"> I,</w:t>
      </w:r>
      <w:r w:rsidRPr="00DE0F3B">
        <w:rPr>
          <w:b/>
          <w:bCs/>
          <w:lang w:val="en-US"/>
        </w:rPr>
        <w:t xml:space="preserve"> </w:t>
      </w:r>
      <w:r w:rsidRPr="00456899">
        <w:rPr>
          <w:b/>
          <w:bCs/>
          <w:lang w:val="en-US"/>
        </w:rPr>
        <w:t xml:space="preserve">Marumudi </w:t>
      </w:r>
      <w:r>
        <w:rPr>
          <w:b/>
          <w:bCs/>
          <w:lang w:val="en-US"/>
        </w:rPr>
        <w:t xml:space="preserve">E, </w:t>
      </w:r>
      <w:r w:rsidRPr="00456899">
        <w:rPr>
          <w:b/>
          <w:bCs/>
          <w:lang w:val="en-US"/>
        </w:rPr>
        <w:t xml:space="preserve">George </w:t>
      </w:r>
      <w:r>
        <w:rPr>
          <w:b/>
          <w:bCs/>
          <w:lang w:val="en-US"/>
        </w:rPr>
        <w:t xml:space="preserve">TS, Sagar R, </w:t>
      </w:r>
      <w:r w:rsidRPr="00DE0F3B">
        <w:rPr>
          <w:b/>
          <w:bCs/>
          <w:lang w:val="en-US"/>
        </w:rPr>
        <w:t>et al.</w:t>
      </w:r>
      <w:r>
        <w:rPr>
          <w:lang w:val="en-US"/>
        </w:rPr>
        <w:t xml:space="preserve"> </w:t>
      </w:r>
      <w:r w:rsidRPr="00DE0F3B">
        <w:rPr>
          <w:lang w:val="en-US"/>
        </w:rPr>
        <w:t>Gender Issues and Related Social Stigma Affecting Patients with a Disorder of Sex Development in India</w:t>
      </w:r>
      <w:r>
        <w:rPr>
          <w:lang w:val="en-US"/>
        </w:rPr>
        <w:t xml:space="preserve">. </w:t>
      </w:r>
      <w:r w:rsidRPr="00DE0F3B">
        <w:rPr>
          <w:lang w:val="en-US"/>
        </w:rPr>
        <w:t>Archives of Sexual Behavior</w:t>
      </w:r>
      <w:r>
        <w:rPr>
          <w:lang w:val="en-US"/>
        </w:rPr>
        <w:t>. 2018;24(2):361-367.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10FA"/>
    <w:multiLevelType w:val="hybridMultilevel"/>
    <w:tmpl w:val="C98A5F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5872990"/>
    <w:multiLevelType w:val="hybridMultilevel"/>
    <w:tmpl w:val="43EC2E06"/>
    <w:lvl w:ilvl="0" w:tplc="E8BAC29C">
      <w:start w:val="1"/>
      <w:numFmt w:val="lowerLetter"/>
      <w:lvlText w:val="%1)"/>
      <w:lvlJc w:val="left"/>
      <w:pPr>
        <w:ind w:left="720" w:hanging="360"/>
      </w:pPr>
      <w:rPr>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161A09"/>
    <w:multiLevelType w:val="multilevel"/>
    <w:tmpl w:val="05700A5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2A4CCB"/>
    <w:multiLevelType w:val="hybridMultilevel"/>
    <w:tmpl w:val="98BE538C"/>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15:restartNumberingAfterBreak="0">
    <w:nsid w:val="170D14BD"/>
    <w:multiLevelType w:val="hybridMultilevel"/>
    <w:tmpl w:val="43EC2E06"/>
    <w:lvl w:ilvl="0" w:tplc="E8BAC29C">
      <w:start w:val="1"/>
      <w:numFmt w:val="lowerLetter"/>
      <w:lvlText w:val="%1)"/>
      <w:lvlJc w:val="left"/>
      <w:pPr>
        <w:ind w:left="720" w:hanging="360"/>
      </w:pPr>
      <w:rPr>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CC30D2"/>
    <w:multiLevelType w:val="multilevel"/>
    <w:tmpl w:val="242C10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B46EA9"/>
    <w:multiLevelType w:val="multilevel"/>
    <w:tmpl w:val="22AECC4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E16F9C"/>
    <w:multiLevelType w:val="hybridMultilevel"/>
    <w:tmpl w:val="F86ABA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70A7DD4"/>
    <w:multiLevelType w:val="multilevel"/>
    <w:tmpl w:val="08F8735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8E2C02"/>
    <w:multiLevelType w:val="multilevel"/>
    <w:tmpl w:val="E3AE2DC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A025AA"/>
    <w:multiLevelType w:val="hybridMultilevel"/>
    <w:tmpl w:val="242AC966"/>
    <w:lvl w:ilvl="0" w:tplc="2578C1AA">
      <w:start w:val="3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B023EF3"/>
    <w:multiLevelType w:val="multilevel"/>
    <w:tmpl w:val="64B4C86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7F69D5"/>
    <w:multiLevelType w:val="multilevel"/>
    <w:tmpl w:val="CB889D4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E676C6"/>
    <w:multiLevelType w:val="multilevel"/>
    <w:tmpl w:val="C73CBFA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DD5A3E"/>
    <w:multiLevelType w:val="multilevel"/>
    <w:tmpl w:val="8B188A5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0E4951"/>
    <w:multiLevelType w:val="hybridMultilevel"/>
    <w:tmpl w:val="15466452"/>
    <w:lvl w:ilvl="0" w:tplc="0C209E80">
      <w:start w:val="3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9B10993"/>
    <w:multiLevelType w:val="hybridMultilevel"/>
    <w:tmpl w:val="A1327876"/>
    <w:lvl w:ilvl="0" w:tplc="AB766218">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F195F00"/>
    <w:multiLevelType w:val="hybridMultilevel"/>
    <w:tmpl w:val="9B46353E"/>
    <w:lvl w:ilvl="0" w:tplc="E68C3A30">
      <w:start w:val="3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11C0970"/>
    <w:multiLevelType w:val="multilevel"/>
    <w:tmpl w:val="8668C22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7314AF"/>
    <w:multiLevelType w:val="hybridMultilevel"/>
    <w:tmpl w:val="6F8A92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98B14EE"/>
    <w:multiLevelType w:val="hybridMultilevel"/>
    <w:tmpl w:val="46385B86"/>
    <w:lvl w:ilvl="0" w:tplc="58EE0806">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CED6925"/>
    <w:multiLevelType w:val="hybridMultilevel"/>
    <w:tmpl w:val="4538C6C2"/>
    <w:lvl w:ilvl="0" w:tplc="C6EA910E">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0"/>
  </w:num>
  <w:num w:numId="4">
    <w:abstractNumId w:val="16"/>
  </w:num>
  <w:num w:numId="5">
    <w:abstractNumId w:val="21"/>
  </w:num>
  <w:num w:numId="6">
    <w:abstractNumId w:val="0"/>
  </w:num>
  <w:num w:numId="7">
    <w:abstractNumId w:val="8"/>
  </w:num>
  <w:num w:numId="8">
    <w:abstractNumId w:val="2"/>
  </w:num>
  <w:num w:numId="9">
    <w:abstractNumId w:val="18"/>
  </w:num>
  <w:num w:numId="10">
    <w:abstractNumId w:val="5"/>
  </w:num>
  <w:num w:numId="11">
    <w:abstractNumId w:val="14"/>
  </w:num>
  <w:num w:numId="12">
    <w:abstractNumId w:val="12"/>
  </w:num>
  <w:num w:numId="13">
    <w:abstractNumId w:val="11"/>
  </w:num>
  <w:num w:numId="14">
    <w:abstractNumId w:val="13"/>
  </w:num>
  <w:num w:numId="15">
    <w:abstractNumId w:val="9"/>
  </w:num>
  <w:num w:numId="16">
    <w:abstractNumId w:val="6"/>
  </w:num>
  <w:num w:numId="17">
    <w:abstractNumId w:val="4"/>
  </w:num>
  <w:num w:numId="18">
    <w:abstractNumId w:val="20"/>
  </w:num>
  <w:num w:numId="19">
    <w:abstractNumId w:val="3"/>
  </w:num>
  <w:num w:numId="20">
    <w:abstractNumId w:val="19"/>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E79"/>
    <w:rsid w:val="000063FC"/>
    <w:rsid w:val="000120B8"/>
    <w:rsid w:val="000211A5"/>
    <w:rsid w:val="00023D4E"/>
    <w:rsid w:val="0002560C"/>
    <w:rsid w:val="00034080"/>
    <w:rsid w:val="00040236"/>
    <w:rsid w:val="0004186B"/>
    <w:rsid w:val="0004793F"/>
    <w:rsid w:val="0005099C"/>
    <w:rsid w:val="00054D60"/>
    <w:rsid w:val="000865BF"/>
    <w:rsid w:val="000B307E"/>
    <w:rsid w:val="000C02BA"/>
    <w:rsid w:val="000C06E0"/>
    <w:rsid w:val="000C286B"/>
    <w:rsid w:val="000D51C0"/>
    <w:rsid w:val="000E03D7"/>
    <w:rsid w:val="000E4532"/>
    <w:rsid w:val="00113CF7"/>
    <w:rsid w:val="00116F36"/>
    <w:rsid w:val="00131FC4"/>
    <w:rsid w:val="00161E93"/>
    <w:rsid w:val="001640B7"/>
    <w:rsid w:val="001730BC"/>
    <w:rsid w:val="001750BB"/>
    <w:rsid w:val="00186273"/>
    <w:rsid w:val="001C4EFD"/>
    <w:rsid w:val="001D691B"/>
    <w:rsid w:val="001D6C9F"/>
    <w:rsid w:val="00200049"/>
    <w:rsid w:val="002008BF"/>
    <w:rsid w:val="00200B7C"/>
    <w:rsid w:val="0022451F"/>
    <w:rsid w:val="00225539"/>
    <w:rsid w:val="00231A4D"/>
    <w:rsid w:val="00240AD6"/>
    <w:rsid w:val="00245F11"/>
    <w:rsid w:val="00273771"/>
    <w:rsid w:val="00290DB9"/>
    <w:rsid w:val="002A279B"/>
    <w:rsid w:val="002F4199"/>
    <w:rsid w:val="003105BD"/>
    <w:rsid w:val="0031595E"/>
    <w:rsid w:val="003169DB"/>
    <w:rsid w:val="00324DAC"/>
    <w:rsid w:val="00344019"/>
    <w:rsid w:val="00353371"/>
    <w:rsid w:val="00354E00"/>
    <w:rsid w:val="003557DF"/>
    <w:rsid w:val="003D06F1"/>
    <w:rsid w:val="003D1FC4"/>
    <w:rsid w:val="003D6F51"/>
    <w:rsid w:val="00404223"/>
    <w:rsid w:val="00412F65"/>
    <w:rsid w:val="00435781"/>
    <w:rsid w:val="0044662E"/>
    <w:rsid w:val="00450C56"/>
    <w:rsid w:val="00456899"/>
    <w:rsid w:val="004665BD"/>
    <w:rsid w:val="004719B3"/>
    <w:rsid w:val="00481ACE"/>
    <w:rsid w:val="004A1DCF"/>
    <w:rsid w:val="004C7E6A"/>
    <w:rsid w:val="004D2DF8"/>
    <w:rsid w:val="004D4095"/>
    <w:rsid w:val="004D785B"/>
    <w:rsid w:val="004E5903"/>
    <w:rsid w:val="004F3F5D"/>
    <w:rsid w:val="00501E79"/>
    <w:rsid w:val="0052009D"/>
    <w:rsid w:val="00534182"/>
    <w:rsid w:val="00537450"/>
    <w:rsid w:val="00537D8C"/>
    <w:rsid w:val="0054117A"/>
    <w:rsid w:val="00556C2B"/>
    <w:rsid w:val="00567E00"/>
    <w:rsid w:val="00570D60"/>
    <w:rsid w:val="005776E5"/>
    <w:rsid w:val="00585BED"/>
    <w:rsid w:val="00592F89"/>
    <w:rsid w:val="005A3A0C"/>
    <w:rsid w:val="005B3BAA"/>
    <w:rsid w:val="005D2AF3"/>
    <w:rsid w:val="005E0AA1"/>
    <w:rsid w:val="005F304B"/>
    <w:rsid w:val="005F7D4E"/>
    <w:rsid w:val="00600CCC"/>
    <w:rsid w:val="006014B6"/>
    <w:rsid w:val="00606929"/>
    <w:rsid w:val="006232DE"/>
    <w:rsid w:val="0062398D"/>
    <w:rsid w:val="00626ABD"/>
    <w:rsid w:val="0063470F"/>
    <w:rsid w:val="006354FE"/>
    <w:rsid w:val="00637114"/>
    <w:rsid w:val="006373C4"/>
    <w:rsid w:val="006527B6"/>
    <w:rsid w:val="006607E0"/>
    <w:rsid w:val="00667865"/>
    <w:rsid w:val="00677527"/>
    <w:rsid w:val="00697FCE"/>
    <w:rsid w:val="006A3827"/>
    <w:rsid w:val="006C189A"/>
    <w:rsid w:val="006C3353"/>
    <w:rsid w:val="006E2763"/>
    <w:rsid w:val="006F4E3F"/>
    <w:rsid w:val="00702F2C"/>
    <w:rsid w:val="00703726"/>
    <w:rsid w:val="00707F8F"/>
    <w:rsid w:val="00715F85"/>
    <w:rsid w:val="00727F41"/>
    <w:rsid w:val="007313F5"/>
    <w:rsid w:val="00737ED7"/>
    <w:rsid w:val="00745A04"/>
    <w:rsid w:val="007652F1"/>
    <w:rsid w:val="007836DF"/>
    <w:rsid w:val="0079135A"/>
    <w:rsid w:val="007975A0"/>
    <w:rsid w:val="007C5EE5"/>
    <w:rsid w:val="007C5FC6"/>
    <w:rsid w:val="007D2F4B"/>
    <w:rsid w:val="007E17A6"/>
    <w:rsid w:val="007E4361"/>
    <w:rsid w:val="007E5271"/>
    <w:rsid w:val="007F781E"/>
    <w:rsid w:val="008025C1"/>
    <w:rsid w:val="00814BCF"/>
    <w:rsid w:val="008464CE"/>
    <w:rsid w:val="0085775B"/>
    <w:rsid w:val="008707CB"/>
    <w:rsid w:val="00870FC8"/>
    <w:rsid w:val="00875205"/>
    <w:rsid w:val="008771A1"/>
    <w:rsid w:val="008B73A8"/>
    <w:rsid w:val="008D40BD"/>
    <w:rsid w:val="008F7C82"/>
    <w:rsid w:val="009055F8"/>
    <w:rsid w:val="009075F2"/>
    <w:rsid w:val="0091548B"/>
    <w:rsid w:val="009307EC"/>
    <w:rsid w:val="00945FC2"/>
    <w:rsid w:val="009527AF"/>
    <w:rsid w:val="00957C16"/>
    <w:rsid w:val="00974F0E"/>
    <w:rsid w:val="00975508"/>
    <w:rsid w:val="00984FEA"/>
    <w:rsid w:val="00990EAE"/>
    <w:rsid w:val="00991F46"/>
    <w:rsid w:val="009B7825"/>
    <w:rsid w:val="009E3121"/>
    <w:rsid w:val="009F0DB9"/>
    <w:rsid w:val="00A01C9B"/>
    <w:rsid w:val="00A155A7"/>
    <w:rsid w:val="00A259C9"/>
    <w:rsid w:val="00A36BB7"/>
    <w:rsid w:val="00A41642"/>
    <w:rsid w:val="00A55749"/>
    <w:rsid w:val="00A63479"/>
    <w:rsid w:val="00A77072"/>
    <w:rsid w:val="00A93865"/>
    <w:rsid w:val="00AB260F"/>
    <w:rsid w:val="00AE59C0"/>
    <w:rsid w:val="00AF3DBE"/>
    <w:rsid w:val="00B04665"/>
    <w:rsid w:val="00B162CC"/>
    <w:rsid w:val="00B378DF"/>
    <w:rsid w:val="00B442EA"/>
    <w:rsid w:val="00B47061"/>
    <w:rsid w:val="00B53D97"/>
    <w:rsid w:val="00B54F7E"/>
    <w:rsid w:val="00B659CF"/>
    <w:rsid w:val="00B84A6D"/>
    <w:rsid w:val="00B85A7E"/>
    <w:rsid w:val="00B86CF1"/>
    <w:rsid w:val="00BB3253"/>
    <w:rsid w:val="00BD3964"/>
    <w:rsid w:val="00BE311B"/>
    <w:rsid w:val="00BF25DB"/>
    <w:rsid w:val="00BF4FEC"/>
    <w:rsid w:val="00BF55A9"/>
    <w:rsid w:val="00BF57F3"/>
    <w:rsid w:val="00C03CD1"/>
    <w:rsid w:val="00C07696"/>
    <w:rsid w:val="00C2367C"/>
    <w:rsid w:val="00C33BC3"/>
    <w:rsid w:val="00C5615A"/>
    <w:rsid w:val="00C568D1"/>
    <w:rsid w:val="00C777A2"/>
    <w:rsid w:val="00C82086"/>
    <w:rsid w:val="00C86F77"/>
    <w:rsid w:val="00CA5798"/>
    <w:rsid w:val="00CB1B45"/>
    <w:rsid w:val="00CB51AC"/>
    <w:rsid w:val="00CB6268"/>
    <w:rsid w:val="00CD37C1"/>
    <w:rsid w:val="00CE7FB8"/>
    <w:rsid w:val="00CF384A"/>
    <w:rsid w:val="00D02208"/>
    <w:rsid w:val="00D0365D"/>
    <w:rsid w:val="00D078AA"/>
    <w:rsid w:val="00D118F3"/>
    <w:rsid w:val="00D16A66"/>
    <w:rsid w:val="00D20B47"/>
    <w:rsid w:val="00D24AA8"/>
    <w:rsid w:val="00D30F46"/>
    <w:rsid w:val="00D60C27"/>
    <w:rsid w:val="00D60DBC"/>
    <w:rsid w:val="00D86074"/>
    <w:rsid w:val="00DA0D44"/>
    <w:rsid w:val="00DB0649"/>
    <w:rsid w:val="00DC4FCA"/>
    <w:rsid w:val="00DD284A"/>
    <w:rsid w:val="00DD66F2"/>
    <w:rsid w:val="00DE0F3B"/>
    <w:rsid w:val="00DE3320"/>
    <w:rsid w:val="00DE3602"/>
    <w:rsid w:val="00DE3F0F"/>
    <w:rsid w:val="00DF6959"/>
    <w:rsid w:val="00E00932"/>
    <w:rsid w:val="00E12F98"/>
    <w:rsid w:val="00E15CA8"/>
    <w:rsid w:val="00E36B25"/>
    <w:rsid w:val="00E5494C"/>
    <w:rsid w:val="00E80CFF"/>
    <w:rsid w:val="00EA279E"/>
    <w:rsid w:val="00EA58BD"/>
    <w:rsid w:val="00EB0ABD"/>
    <w:rsid w:val="00EC2BBC"/>
    <w:rsid w:val="00ED4398"/>
    <w:rsid w:val="00ED5AA9"/>
    <w:rsid w:val="00ED744C"/>
    <w:rsid w:val="00EE1D72"/>
    <w:rsid w:val="00F52535"/>
    <w:rsid w:val="00F5445D"/>
    <w:rsid w:val="00F6215B"/>
    <w:rsid w:val="00F666C9"/>
    <w:rsid w:val="00F66A0D"/>
    <w:rsid w:val="00F76356"/>
    <w:rsid w:val="00F81C74"/>
    <w:rsid w:val="00FB2469"/>
    <w:rsid w:val="00FC3F02"/>
    <w:rsid w:val="00FD1807"/>
    <w:rsid w:val="00FD3417"/>
    <w:rsid w:val="00FE6A4C"/>
    <w:rsid w:val="00FF58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87D45"/>
  <w15:chartTrackingRefBased/>
  <w15:docId w15:val="{EAC3D06C-DC37-0647-89B8-067070BB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1E79"/>
  </w:style>
  <w:style w:type="paragraph" w:styleId="Kop1">
    <w:name w:val="heading 1"/>
    <w:basedOn w:val="Standaard"/>
    <w:next w:val="Standaard"/>
    <w:link w:val="Kop1Char"/>
    <w:uiPriority w:val="9"/>
    <w:qFormat/>
    <w:rsid w:val="002A27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E12F9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61E93"/>
    <w:pPr>
      <w:ind w:left="720"/>
      <w:contextualSpacing/>
    </w:pPr>
  </w:style>
  <w:style w:type="paragraph" w:styleId="Voetnoottekst">
    <w:name w:val="footnote text"/>
    <w:basedOn w:val="Standaard"/>
    <w:link w:val="VoetnoottekstChar"/>
    <w:uiPriority w:val="99"/>
    <w:semiHidden/>
    <w:unhideWhenUsed/>
    <w:rsid w:val="00702F2C"/>
    <w:rPr>
      <w:sz w:val="20"/>
      <w:szCs w:val="20"/>
    </w:rPr>
  </w:style>
  <w:style w:type="character" w:customStyle="1" w:styleId="VoetnoottekstChar">
    <w:name w:val="Voetnoottekst Char"/>
    <w:basedOn w:val="Standaardalinea-lettertype"/>
    <w:link w:val="Voetnoottekst"/>
    <w:uiPriority w:val="99"/>
    <w:semiHidden/>
    <w:rsid w:val="00702F2C"/>
    <w:rPr>
      <w:sz w:val="20"/>
      <w:szCs w:val="20"/>
    </w:rPr>
  </w:style>
  <w:style w:type="character" w:styleId="Voetnootmarkering">
    <w:name w:val="footnote reference"/>
    <w:basedOn w:val="Standaardalinea-lettertype"/>
    <w:uiPriority w:val="99"/>
    <w:semiHidden/>
    <w:unhideWhenUsed/>
    <w:rsid w:val="00702F2C"/>
    <w:rPr>
      <w:vertAlign w:val="superscript"/>
    </w:rPr>
  </w:style>
  <w:style w:type="character" w:styleId="Hyperlink">
    <w:name w:val="Hyperlink"/>
    <w:basedOn w:val="Standaardalinea-lettertype"/>
    <w:uiPriority w:val="99"/>
    <w:unhideWhenUsed/>
    <w:rsid w:val="00702F2C"/>
    <w:rPr>
      <w:color w:val="0000FF"/>
      <w:u w:val="single"/>
    </w:rPr>
  </w:style>
  <w:style w:type="paragraph" w:styleId="Normaalweb">
    <w:name w:val="Normal (Web)"/>
    <w:basedOn w:val="Standaard"/>
    <w:uiPriority w:val="99"/>
    <w:unhideWhenUsed/>
    <w:rsid w:val="003169DB"/>
    <w:pPr>
      <w:spacing w:before="100" w:beforeAutospacing="1" w:after="100" w:afterAutospacing="1"/>
    </w:pPr>
    <w:rPr>
      <w:rFonts w:ascii="Times New Roman" w:eastAsia="Times New Roman" w:hAnsi="Times New Roman" w:cs="Times New Roman"/>
      <w:lang w:eastAsia="nl-NL"/>
    </w:rPr>
  </w:style>
  <w:style w:type="character" w:customStyle="1" w:styleId="Kop2Char">
    <w:name w:val="Kop 2 Char"/>
    <w:basedOn w:val="Standaardalinea-lettertype"/>
    <w:link w:val="Kop2"/>
    <w:uiPriority w:val="9"/>
    <w:rsid w:val="00E12F98"/>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2A279B"/>
    <w:rPr>
      <w:rFonts w:asciiTheme="majorHAnsi" w:eastAsiaTheme="majorEastAsia" w:hAnsiTheme="majorHAnsi" w:cstheme="majorBidi"/>
      <w:color w:val="2F5496" w:themeColor="accent1" w:themeShade="BF"/>
      <w:sz w:val="32"/>
      <w:szCs w:val="32"/>
    </w:rPr>
  </w:style>
  <w:style w:type="character" w:styleId="Onopgelostemelding">
    <w:name w:val="Unresolved Mention"/>
    <w:basedOn w:val="Standaardalinea-lettertype"/>
    <w:uiPriority w:val="99"/>
    <w:semiHidden/>
    <w:unhideWhenUsed/>
    <w:rsid w:val="002A279B"/>
    <w:rPr>
      <w:color w:val="605E5C"/>
      <w:shd w:val="clear" w:color="auto" w:fill="E1DFDD"/>
    </w:rPr>
  </w:style>
  <w:style w:type="character" w:styleId="GevolgdeHyperlink">
    <w:name w:val="FollowedHyperlink"/>
    <w:basedOn w:val="Standaardalinea-lettertype"/>
    <w:uiPriority w:val="99"/>
    <w:semiHidden/>
    <w:unhideWhenUsed/>
    <w:rsid w:val="00CB6268"/>
    <w:rPr>
      <w:color w:val="954F72" w:themeColor="followedHyperlink"/>
      <w:u w:val="single"/>
    </w:rPr>
  </w:style>
  <w:style w:type="paragraph" w:styleId="Ballontekst">
    <w:name w:val="Balloon Text"/>
    <w:basedOn w:val="Standaard"/>
    <w:link w:val="BallontekstChar"/>
    <w:uiPriority w:val="99"/>
    <w:semiHidden/>
    <w:unhideWhenUsed/>
    <w:rsid w:val="00200B7C"/>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200B7C"/>
    <w:rPr>
      <w:rFonts w:ascii="Times New Roman" w:hAnsi="Times New Roman" w:cs="Times New Roman"/>
      <w:sz w:val="18"/>
      <w:szCs w:val="18"/>
    </w:rPr>
  </w:style>
  <w:style w:type="paragraph" w:styleId="Voettekst">
    <w:name w:val="footer"/>
    <w:basedOn w:val="Standaard"/>
    <w:link w:val="VoettekstChar"/>
    <w:uiPriority w:val="99"/>
    <w:unhideWhenUsed/>
    <w:rsid w:val="00BB3253"/>
    <w:pPr>
      <w:tabs>
        <w:tab w:val="center" w:pos="4536"/>
        <w:tab w:val="right" w:pos="9072"/>
      </w:tabs>
    </w:pPr>
  </w:style>
  <w:style w:type="character" w:customStyle="1" w:styleId="VoettekstChar">
    <w:name w:val="Voettekst Char"/>
    <w:basedOn w:val="Standaardalinea-lettertype"/>
    <w:link w:val="Voettekst"/>
    <w:uiPriority w:val="99"/>
    <w:rsid w:val="00BB3253"/>
  </w:style>
  <w:style w:type="character" w:styleId="Paginanummer">
    <w:name w:val="page number"/>
    <w:basedOn w:val="Standaardalinea-lettertype"/>
    <w:uiPriority w:val="99"/>
    <w:semiHidden/>
    <w:unhideWhenUsed/>
    <w:rsid w:val="00BB3253"/>
  </w:style>
  <w:style w:type="paragraph" w:styleId="Koptekst">
    <w:name w:val="header"/>
    <w:basedOn w:val="Standaard"/>
    <w:link w:val="KoptekstChar"/>
    <w:uiPriority w:val="99"/>
    <w:unhideWhenUsed/>
    <w:rsid w:val="00BB3253"/>
    <w:pPr>
      <w:tabs>
        <w:tab w:val="center" w:pos="4536"/>
        <w:tab w:val="right" w:pos="9072"/>
      </w:tabs>
    </w:pPr>
  </w:style>
  <w:style w:type="character" w:customStyle="1" w:styleId="KoptekstChar">
    <w:name w:val="Koptekst Char"/>
    <w:basedOn w:val="Standaardalinea-lettertype"/>
    <w:link w:val="Koptekst"/>
    <w:uiPriority w:val="99"/>
    <w:rsid w:val="00BB3253"/>
  </w:style>
  <w:style w:type="paragraph" w:styleId="Kopvaninhoudsopgave">
    <w:name w:val="TOC Heading"/>
    <w:basedOn w:val="Kop1"/>
    <w:next w:val="Standaard"/>
    <w:uiPriority w:val="39"/>
    <w:unhideWhenUsed/>
    <w:qFormat/>
    <w:rsid w:val="00BB3253"/>
    <w:pPr>
      <w:spacing w:before="480" w:line="276" w:lineRule="auto"/>
      <w:outlineLvl w:val="9"/>
    </w:pPr>
    <w:rPr>
      <w:b/>
      <w:bCs/>
      <w:sz w:val="28"/>
      <w:szCs w:val="28"/>
      <w:lang w:eastAsia="nl-NL"/>
    </w:rPr>
  </w:style>
  <w:style w:type="paragraph" w:styleId="Inhopg2">
    <w:name w:val="toc 2"/>
    <w:basedOn w:val="Standaard"/>
    <w:next w:val="Standaard"/>
    <w:autoRedefine/>
    <w:uiPriority w:val="39"/>
    <w:unhideWhenUsed/>
    <w:rsid w:val="00BB3253"/>
    <w:pPr>
      <w:ind w:left="240"/>
    </w:pPr>
    <w:rPr>
      <w:rFonts w:cstheme="minorHAnsi"/>
      <w:smallCaps/>
      <w:sz w:val="20"/>
      <w:szCs w:val="20"/>
    </w:rPr>
  </w:style>
  <w:style w:type="paragraph" w:styleId="Inhopg1">
    <w:name w:val="toc 1"/>
    <w:basedOn w:val="Standaard"/>
    <w:next w:val="Standaard"/>
    <w:autoRedefine/>
    <w:uiPriority w:val="39"/>
    <w:semiHidden/>
    <w:unhideWhenUsed/>
    <w:rsid w:val="00BB3253"/>
    <w:pPr>
      <w:spacing w:before="120" w:after="120"/>
    </w:pPr>
    <w:rPr>
      <w:rFonts w:cstheme="minorHAnsi"/>
      <w:b/>
      <w:bCs/>
      <w:caps/>
      <w:sz w:val="20"/>
      <w:szCs w:val="20"/>
    </w:rPr>
  </w:style>
  <w:style w:type="paragraph" w:styleId="Inhopg3">
    <w:name w:val="toc 3"/>
    <w:basedOn w:val="Standaard"/>
    <w:next w:val="Standaard"/>
    <w:autoRedefine/>
    <w:uiPriority w:val="39"/>
    <w:semiHidden/>
    <w:unhideWhenUsed/>
    <w:rsid w:val="00BB3253"/>
    <w:pPr>
      <w:ind w:left="480"/>
    </w:pPr>
    <w:rPr>
      <w:rFonts w:cstheme="minorHAnsi"/>
      <w:i/>
      <w:iCs/>
      <w:sz w:val="20"/>
      <w:szCs w:val="20"/>
    </w:rPr>
  </w:style>
  <w:style w:type="paragraph" w:styleId="Inhopg4">
    <w:name w:val="toc 4"/>
    <w:basedOn w:val="Standaard"/>
    <w:next w:val="Standaard"/>
    <w:autoRedefine/>
    <w:uiPriority w:val="39"/>
    <w:semiHidden/>
    <w:unhideWhenUsed/>
    <w:rsid w:val="00BB3253"/>
    <w:pPr>
      <w:ind w:left="720"/>
    </w:pPr>
    <w:rPr>
      <w:rFonts w:cstheme="minorHAnsi"/>
      <w:sz w:val="18"/>
      <w:szCs w:val="18"/>
    </w:rPr>
  </w:style>
  <w:style w:type="paragraph" w:styleId="Inhopg5">
    <w:name w:val="toc 5"/>
    <w:basedOn w:val="Standaard"/>
    <w:next w:val="Standaard"/>
    <w:autoRedefine/>
    <w:uiPriority w:val="39"/>
    <w:semiHidden/>
    <w:unhideWhenUsed/>
    <w:rsid w:val="00BB3253"/>
    <w:pPr>
      <w:ind w:left="960"/>
    </w:pPr>
    <w:rPr>
      <w:rFonts w:cstheme="minorHAnsi"/>
      <w:sz w:val="18"/>
      <w:szCs w:val="18"/>
    </w:rPr>
  </w:style>
  <w:style w:type="paragraph" w:styleId="Inhopg6">
    <w:name w:val="toc 6"/>
    <w:basedOn w:val="Standaard"/>
    <w:next w:val="Standaard"/>
    <w:autoRedefine/>
    <w:uiPriority w:val="39"/>
    <w:semiHidden/>
    <w:unhideWhenUsed/>
    <w:rsid w:val="00BB3253"/>
    <w:pPr>
      <w:ind w:left="1200"/>
    </w:pPr>
    <w:rPr>
      <w:rFonts w:cstheme="minorHAnsi"/>
      <w:sz w:val="18"/>
      <w:szCs w:val="18"/>
    </w:rPr>
  </w:style>
  <w:style w:type="paragraph" w:styleId="Inhopg7">
    <w:name w:val="toc 7"/>
    <w:basedOn w:val="Standaard"/>
    <w:next w:val="Standaard"/>
    <w:autoRedefine/>
    <w:uiPriority w:val="39"/>
    <w:semiHidden/>
    <w:unhideWhenUsed/>
    <w:rsid w:val="00BB3253"/>
    <w:pPr>
      <w:ind w:left="1440"/>
    </w:pPr>
    <w:rPr>
      <w:rFonts w:cstheme="minorHAnsi"/>
      <w:sz w:val="18"/>
      <w:szCs w:val="18"/>
    </w:rPr>
  </w:style>
  <w:style w:type="paragraph" w:styleId="Inhopg8">
    <w:name w:val="toc 8"/>
    <w:basedOn w:val="Standaard"/>
    <w:next w:val="Standaard"/>
    <w:autoRedefine/>
    <w:uiPriority w:val="39"/>
    <w:semiHidden/>
    <w:unhideWhenUsed/>
    <w:rsid w:val="00BB3253"/>
    <w:pPr>
      <w:ind w:left="1680"/>
    </w:pPr>
    <w:rPr>
      <w:rFonts w:cstheme="minorHAnsi"/>
      <w:sz w:val="18"/>
      <w:szCs w:val="18"/>
    </w:rPr>
  </w:style>
  <w:style w:type="paragraph" w:styleId="Inhopg9">
    <w:name w:val="toc 9"/>
    <w:basedOn w:val="Standaard"/>
    <w:next w:val="Standaard"/>
    <w:autoRedefine/>
    <w:uiPriority w:val="39"/>
    <w:semiHidden/>
    <w:unhideWhenUsed/>
    <w:rsid w:val="00BB3253"/>
    <w:pPr>
      <w:ind w:left="1920"/>
    </w:pPr>
    <w:rPr>
      <w:rFonts w:cstheme="minorHAnsi"/>
      <w:sz w:val="18"/>
      <w:szCs w:val="18"/>
    </w:rPr>
  </w:style>
  <w:style w:type="character" w:styleId="Verwijzingopmerking">
    <w:name w:val="annotation reference"/>
    <w:basedOn w:val="Standaardalinea-lettertype"/>
    <w:uiPriority w:val="99"/>
    <w:semiHidden/>
    <w:unhideWhenUsed/>
    <w:rsid w:val="00E80CFF"/>
    <w:rPr>
      <w:sz w:val="16"/>
      <w:szCs w:val="16"/>
    </w:rPr>
  </w:style>
  <w:style w:type="paragraph" w:styleId="Tekstopmerking">
    <w:name w:val="annotation text"/>
    <w:basedOn w:val="Standaard"/>
    <w:link w:val="TekstopmerkingChar"/>
    <w:uiPriority w:val="99"/>
    <w:semiHidden/>
    <w:unhideWhenUsed/>
    <w:rsid w:val="00E80CFF"/>
    <w:rPr>
      <w:sz w:val="20"/>
      <w:szCs w:val="20"/>
    </w:rPr>
  </w:style>
  <w:style w:type="character" w:customStyle="1" w:styleId="TekstopmerkingChar">
    <w:name w:val="Tekst opmerking Char"/>
    <w:basedOn w:val="Standaardalinea-lettertype"/>
    <w:link w:val="Tekstopmerking"/>
    <w:uiPriority w:val="99"/>
    <w:semiHidden/>
    <w:rsid w:val="00E80CFF"/>
    <w:rPr>
      <w:sz w:val="20"/>
      <w:szCs w:val="20"/>
    </w:rPr>
  </w:style>
  <w:style w:type="paragraph" w:styleId="Onderwerpvanopmerking">
    <w:name w:val="annotation subject"/>
    <w:basedOn w:val="Tekstopmerking"/>
    <w:next w:val="Tekstopmerking"/>
    <w:link w:val="OnderwerpvanopmerkingChar"/>
    <w:uiPriority w:val="99"/>
    <w:semiHidden/>
    <w:unhideWhenUsed/>
    <w:rsid w:val="00E80CFF"/>
    <w:rPr>
      <w:b/>
      <w:bCs/>
    </w:rPr>
  </w:style>
  <w:style w:type="character" w:customStyle="1" w:styleId="OnderwerpvanopmerkingChar">
    <w:name w:val="Onderwerp van opmerking Char"/>
    <w:basedOn w:val="TekstopmerkingChar"/>
    <w:link w:val="Onderwerpvanopmerking"/>
    <w:uiPriority w:val="99"/>
    <w:semiHidden/>
    <w:rsid w:val="00E80C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50745">
      <w:bodyDiv w:val="1"/>
      <w:marLeft w:val="0"/>
      <w:marRight w:val="0"/>
      <w:marTop w:val="0"/>
      <w:marBottom w:val="0"/>
      <w:divBdr>
        <w:top w:val="none" w:sz="0" w:space="0" w:color="auto"/>
        <w:left w:val="none" w:sz="0" w:space="0" w:color="auto"/>
        <w:bottom w:val="none" w:sz="0" w:space="0" w:color="auto"/>
        <w:right w:val="none" w:sz="0" w:space="0" w:color="auto"/>
      </w:divBdr>
      <w:divsChild>
        <w:div w:id="597642289">
          <w:marLeft w:val="0"/>
          <w:marRight w:val="0"/>
          <w:marTop w:val="0"/>
          <w:marBottom w:val="0"/>
          <w:divBdr>
            <w:top w:val="none" w:sz="0" w:space="0" w:color="auto"/>
            <w:left w:val="none" w:sz="0" w:space="0" w:color="auto"/>
            <w:bottom w:val="none" w:sz="0" w:space="0" w:color="auto"/>
            <w:right w:val="none" w:sz="0" w:space="0" w:color="auto"/>
          </w:divBdr>
          <w:divsChild>
            <w:div w:id="875197032">
              <w:marLeft w:val="0"/>
              <w:marRight w:val="0"/>
              <w:marTop w:val="0"/>
              <w:marBottom w:val="0"/>
              <w:divBdr>
                <w:top w:val="none" w:sz="0" w:space="0" w:color="auto"/>
                <w:left w:val="none" w:sz="0" w:space="0" w:color="auto"/>
                <w:bottom w:val="none" w:sz="0" w:space="0" w:color="auto"/>
                <w:right w:val="none" w:sz="0" w:space="0" w:color="auto"/>
              </w:divBdr>
              <w:divsChild>
                <w:div w:id="41124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5025">
      <w:bodyDiv w:val="1"/>
      <w:marLeft w:val="0"/>
      <w:marRight w:val="0"/>
      <w:marTop w:val="0"/>
      <w:marBottom w:val="0"/>
      <w:divBdr>
        <w:top w:val="none" w:sz="0" w:space="0" w:color="auto"/>
        <w:left w:val="none" w:sz="0" w:space="0" w:color="auto"/>
        <w:bottom w:val="none" w:sz="0" w:space="0" w:color="auto"/>
        <w:right w:val="none" w:sz="0" w:space="0" w:color="auto"/>
      </w:divBdr>
      <w:divsChild>
        <w:div w:id="1815023143">
          <w:marLeft w:val="0"/>
          <w:marRight w:val="0"/>
          <w:marTop w:val="0"/>
          <w:marBottom w:val="0"/>
          <w:divBdr>
            <w:top w:val="none" w:sz="0" w:space="0" w:color="auto"/>
            <w:left w:val="none" w:sz="0" w:space="0" w:color="auto"/>
            <w:bottom w:val="none" w:sz="0" w:space="0" w:color="auto"/>
            <w:right w:val="none" w:sz="0" w:space="0" w:color="auto"/>
          </w:divBdr>
          <w:divsChild>
            <w:div w:id="1852186822">
              <w:marLeft w:val="0"/>
              <w:marRight w:val="0"/>
              <w:marTop w:val="0"/>
              <w:marBottom w:val="0"/>
              <w:divBdr>
                <w:top w:val="none" w:sz="0" w:space="0" w:color="auto"/>
                <w:left w:val="none" w:sz="0" w:space="0" w:color="auto"/>
                <w:bottom w:val="none" w:sz="0" w:space="0" w:color="auto"/>
                <w:right w:val="none" w:sz="0" w:space="0" w:color="auto"/>
              </w:divBdr>
              <w:divsChild>
                <w:div w:id="157400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1259">
      <w:bodyDiv w:val="1"/>
      <w:marLeft w:val="0"/>
      <w:marRight w:val="0"/>
      <w:marTop w:val="0"/>
      <w:marBottom w:val="0"/>
      <w:divBdr>
        <w:top w:val="none" w:sz="0" w:space="0" w:color="auto"/>
        <w:left w:val="none" w:sz="0" w:space="0" w:color="auto"/>
        <w:bottom w:val="none" w:sz="0" w:space="0" w:color="auto"/>
        <w:right w:val="none" w:sz="0" w:space="0" w:color="auto"/>
      </w:divBdr>
      <w:divsChild>
        <w:div w:id="1074353034">
          <w:marLeft w:val="0"/>
          <w:marRight w:val="0"/>
          <w:marTop w:val="0"/>
          <w:marBottom w:val="0"/>
          <w:divBdr>
            <w:top w:val="none" w:sz="0" w:space="0" w:color="auto"/>
            <w:left w:val="none" w:sz="0" w:space="0" w:color="auto"/>
            <w:bottom w:val="none" w:sz="0" w:space="0" w:color="auto"/>
            <w:right w:val="none" w:sz="0" w:space="0" w:color="auto"/>
          </w:divBdr>
          <w:divsChild>
            <w:div w:id="1792434965">
              <w:marLeft w:val="0"/>
              <w:marRight w:val="0"/>
              <w:marTop w:val="0"/>
              <w:marBottom w:val="0"/>
              <w:divBdr>
                <w:top w:val="none" w:sz="0" w:space="0" w:color="auto"/>
                <w:left w:val="none" w:sz="0" w:space="0" w:color="auto"/>
                <w:bottom w:val="none" w:sz="0" w:space="0" w:color="auto"/>
                <w:right w:val="none" w:sz="0" w:space="0" w:color="auto"/>
              </w:divBdr>
              <w:divsChild>
                <w:div w:id="818962265">
                  <w:marLeft w:val="0"/>
                  <w:marRight w:val="0"/>
                  <w:marTop w:val="0"/>
                  <w:marBottom w:val="0"/>
                  <w:divBdr>
                    <w:top w:val="none" w:sz="0" w:space="0" w:color="auto"/>
                    <w:left w:val="none" w:sz="0" w:space="0" w:color="auto"/>
                    <w:bottom w:val="none" w:sz="0" w:space="0" w:color="auto"/>
                    <w:right w:val="none" w:sz="0" w:space="0" w:color="auto"/>
                  </w:divBdr>
                  <w:divsChild>
                    <w:div w:id="16110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9253">
      <w:bodyDiv w:val="1"/>
      <w:marLeft w:val="0"/>
      <w:marRight w:val="0"/>
      <w:marTop w:val="0"/>
      <w:marBottom w:val="0"/>
      <w:divBdr>
        <w:top w:val="none" w:sz="0" w:space="0" w:color="auto"/>
        <w:left w:val="none" w:sz="0" w:space="0" w:color="auto"/>
        <w:bottom w:val="none" w:sz="0" w:space="0" w:color="auto"/>
        <w:right w:val="none" w:sz="0" w:space="0" w:color="auto"/>
      </w:divBdr>
    </w:div>
    <w:div w:id="170143682">
      <w:bodyDiv w:val="1"/>
      <w:marLeft w:val="0"/>
      <w:marRight w:val="0"/>
      <w:marTop w:val="0"/>
      <w:marBottom w:val="0"/>
      <w:divBdr>
        <w:top w:val="none" w:sz="0" w:space="0" w:color="auto"/>
        <w:left w:val="none" w:sz="0" w:space="0" w:color="auto"/>
        <w:bottom w:val="none" w:sz="0" w:space="0" w:color="auto"/>
        <w:right w:val="none" w:sz="0" w:space="0" w:color="auto"/>
      </w:divBdr>
    </w:div>
    <w:div w:id="208996807">
      <w:bodyDiv w:val="1"/>
      <w:marLeft w:val="0"/>
      <w:marRight w:val="0"/>
      <w:marTop w:val="0"/>
      <w:marBottom w:val="0"/>
      <w:divBdr>
        <w:top w:val="none" w:sz="0" w:space="0" w:color="auto"/>
        <w:left w:val="none" w:sz="0" w:space="0" w:color="auto"/>
        <w:bottom w:val="none" w:sz="0" w:space="0" w:color="auto"/>
        <w:right w:val="none" w:sz="0" w:space="0" w:color="auto"/>
      </w:divBdr>
    </w:div>
    <w:div w:id="224920019">
      <w:bodyDiv w:val="1"/>
      <w:marLeft w:val="0"/>
      <w:marRight w:val="0"/>
      <w:marTop w:val="0"/>
      <w:marBottom w:val="0"/>
      <w:divBdr>
        <w:top w:val="none" w:sz="0" w:space="0" w:color="auto"/>
        <w:left w:val="none" w:sz="0" w:space="0" w:color="auto"/>
        <w:bottom w:val="none" w:sz="0" w:space="0" w:color="auto"/>
        <w:right w:val="none" w:sz="0" w:space="0" w:color="auto"/>
      </w:divBdr>
    </w:div>
    <w:div w:id="235287182">
      <w:bodyDiv w:val="1"/>
      <w:marLeft w:val="0"/>
      <w:marRight w:val="0"/>
      <w:marTop w:val="0"/>
      <w:marBottom w:val="0"/>
      <w:divBdr>
        <w:top w:val="none" w:sz="0" w:space="0" w:color="auto"/>
        <w:left w:val="none" w:sz="0" w:space="0" w:color="auto"/>
        <w:bottom w:val="none" w:sz="0" w:space="0" w:color="auto"/>
        <w:right w:val="none" w:sz="0" w:space="0" w:color="auto"/>
      </w:divBdr>
      <w:divsChild>
        <w:div w:id="1271547506">
          <w:marLeft w:val="0"/>
          <w:marRight w:val="0"/>
          <w:marTop w:val="0"/>
          <w:marBottom w:val="0"/>
          <w:divBdr>
            <w:top w:val="none" w:sz="0" w:space="0" w:color="auto"/>
            <w:left w:val="none" w:sz="0" w:space="0" w:color="auto"/>
            <w:bottom w:val="none" w:sz="0" w:space="0" w:color="auto"/>
            <w:right w:val="none" w:sz="0" w:space="0" w:color="auto"/>
          </w:divBdr>
          <w:divsChild>
            <w:div w:id="936984576">
              <w:marLeft w:val="0"/>
              <w:marRight w:val="0"/>
              <w:marTop w:val="0"/>
              <w:marBottom w:val="0"/>
              <w:divBdr>
                <w:top w:val="none" w:sz="0" w:space="0" w:color="auto"/>
                <w:left w:val="none" w:sz="0" w:space="0" w:color="auto"/>
                <w:bottom w:val="none" w:sz="0" w:space="0" w:color="auto"/>
                <w:right w:val="none" w:sz="0" w:space="0" w:color="auto"/>
              </w:divBdr>
              <w:divsChild>
                <w:div w:id="1917133204">
                  <w:marLeft w:val="0"/>
                  <w:marRight w:val="0"/>
                  <w:marTop w:val="0"/>
                  <w:marBottom w:val="0"/>
                  <w:divBdr>
                    <w:top w:val="none" w:sz="0" w:space="0" w:color="auto"/>
                    <w:left w:val="none" w:sz="0" w:space="0" w:color="auto"/>
                    <w:bottom w:val="none" w:sz="0" w:space="0" w:color="auto"/>
                    <w:right w:val="none" w:sz="0" w:space="0" w:color="auto"/>
                  </w:divBdr>
                  <w:divsChild>
                    <w:div w:id="10903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5568">
      <w:bodyDiv w:val="1"/>
      <w:marLeft w:val="0"/>
      <w:marRight w:val="0"/>
      <w:marTop w:val="0"/>
      <w:marBottom w:val="0"/>
      <w:divBdr>
        <w:top w:val="none" w:sz="0" w:space="0" w:color="auto"/>
        <w:left w:val="none" w:sz="0" w:space="0" w:color="auto"/>
        <w:bottom w:val="none" w:sz="0" w:space="0" w:color="auto"/>
        <w:right w:val="none" w:sz="0" w:space="0" w:color="auto"/>
      </w:divBdr>
    </w:div>
    <w:div w:id="324167447">
      <w:bodyDiv w:val="1"/>
      <w:marLeft w:val="0"/>
      <w:marRight w:val="0"/>
      <w:marTop w:val="0"/>
      <w:marBottom w:val="0"/>
      <w:divBdr>
        <w:top w:val="none" w:sz="0" w:space="0" w:color="auto"/>
        <w:left w:val="none" w:sz="0" w:space="0" w:color="auto"/>
        <w:bottom w:val="none" w:sz="0" w:space="0" w:color="auto"/>
        <w:right w:val="none" w:sz="0" w:space="0" w:color="auto"/>
      </w:divBdr>
      <w:divsChild>
        <w:div w:id="939987242">
          <w:marLeft w:val="0"/>
          <w:marRight w:val="0"/>
          <w:marTop w:val="0"/>
          <w:marBottom w:val="0"/>
          <w:divBdr>
            <w:top w:val="none" w:sz="0" w:space="0" w:color="auto"/>
            <w:left w:val="none" w:sz="0" w:space="0" w:color="auto"/>
            <w:bottom w:val="none" w:sz="0" w:space="0" w:color="auto"/>
            <w:right w:val="none" w:sz="0" w:space="0" w:color="auto"/>
          </w:divBdr>
          <w:divsChild>
            <w:div w:id="654794440">
              <w:marLeft w:val="0"/>
              <w:marRight w:val="0"/>
              <w:marTop w:val="0"/>
              <w:marBottom w:val="0"/>
              <w:divBdr>
                <w:top w:val="none" w:sz="0" w:space="0" w:color="auto"/>
                <w:left w:val="none" w:sz="0" w:space="0" w:color="auto"/>
                <w:bottom w:val="none" w:sz="0" w:space="0" w:color="auto"/>
                <w:right w:val="none" w:sz="0" w:space="0" w:color="auto"/>
              </w:divBdr>
              <w:divsChild>
                <w:div w:id="1675571932">
                  <w:marLeft w:val="0"/>
                  <w:marRight w:val="0"/>
                  <w:marTop w:val="0"/>
                  <w:marBottom w:val="0"/>
                  <w:divBdr>
                    <w:top w:val="none" w:sz="0" w:space="0" w:color="auto"/>
                    <w:left w:val="none" w:sz="0" w:space="0" w:color="auto"/>
                    <w:bottom w:val="none" w:sz="0" w:space="0" w:color="auto"/>
                    <w:right w:val="none" w:sz="0" w:space="0" w:color="auto"/>
                  </w:divBdr>
                  <w:divsChild>
                    <w:div w:id="6537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260441">
      <w:bodyDiv w:val="1"/>
      <w:marLeft w:val="0"/>
      <w:marRight w:val="0"/>
      <w:marTop w:val="0"/>
      <w:marBottom w:val="0"/>
      <w:divBdr>
        <w:top w:val="none" w:sz="0" w:space="0" w:color="auto"/>
        <w:left w:val="none" w:sz="0" w:space="0" w:color="auto"/>
        <w:bottom w:val="none" w:sz="0" w:space="0" w:color="auto"/>
        <w:right w:val="none" w:sz="0" w:space="0" w:color="auto"/>
      </w:divBdr>
      <w:divsChild>
        <w:div w:id="1272709441">
          <w:marLeft w:val="0"/>
          <w:marRight w:val="0"/>
          <w:marTop w:val="0"/>
          <w:marBottom w:val="0"/>
          <w:divBdr>
            <w:top w:val="none" w:sz="0" w:space="0" w:color="auto"/>
            <w:left w:val="none" w:sz="0" w:space="0" w:color="auto"/>
            <w:bottom w:val="none" w:sz="0" w:space="0" w:color="auto"/>
            <w:right w:val="none" w:sz="0" w:space="0" w:color="auto"/>
          </w:divBdr>
          <w:divsChild>
            <w:div w:id="264926985">
              <w:marLeft w:val="0"/>
              <w:marRight w:val="0"/>
              <w:marTop w:val="0"/>
              <w:marBottom w:val="0"/>
              <w:divBdr>
                <w:top w:val="none" w:sz="0" w:space="0" w:color="auto"/>
                <w:left w:val="none" w:sz="0" w:space="0" w:color="auto"/>
                <w:bottom w:val="none" w:sz="0" w:space="0" w:color="auto"/>
                <w:right w:val="none" w:sz="0" w:space="0" w:color="auto"/>
              </w:divBdr>
              <w:divsChild>
                <w:div w:id="1980650525">
                  <w:marLeft w:val="0"/>
                  <w:marRight w:val="0"/>
                  <w:marTop w:val="0"/>
                  <w:marBottom w:val="0"/>
                  <w:divBdr>
                    <w:top w:val="none" w:sz="0" w:space="0" w:color="auto"/>
                    <w:left w:val="none" w:sz="0" w:space="0" w:color="auto"/>
                    <w:bottom w:val="none" w:sz="0" w:space="0" w:color="auto"/>
                    <w:right w:val="none" w:sz="0" w:space="0" w:color="auto"/>
                  </w:divBdr>
                  <w:divsChild>
                    <w:div w:id="1282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687565">
      <w:bodyDiv w:val="1"/>
      <w:marLeft w:val="0"/>
      <w:marRight w:val="0"/>
      <w:marTop w:val="0"/>
      <w:marBottom w:val="0"/>
      <w:divBdr>
        <w:top w:val="none" w:sz="0" w:space="0" w:color="auto"/>
        <w:left w:val="none" w:sz="0" w:space="0" w:color="auto"/>
        <w:bottom w:val="none" w:sz="0" w:space="0" w:color="auto"/>
        <w:right w:val="none" w:sz="0" w:space="0" w:color="auto"/>
      </w:divBdr>
      <w:divsChild>
        <w:div w:id="1351562918">
          <w:marLeft w:val="0"/>
          <w:marRight w:val="0"/>
          <w:marTop w:val="0"/>
          <w:marBottom w:val="0"/>
          <w:divBdr>
            <w:top w:val="none" w:sz="0" w:space="0" w:color="auto"/>
            <w:left w:val="none" w:sz="0" w:space="0" w:color="auto"/>
            <w:bottom w:val="none" w:sz="0" w:space="0" w:color="auto"/>
            <w:right w:val="none" w:sz="0" w:space="0" w:color="auto"/>
          </w:divBdr>
          <w:divsChild>
            <w:div w:id="2047215669">
              <w:marLeft w:val="0"/>
              <w:marRight w:val="0"/>
              <w:marTop w:val="0"/>
              <w:marBottom w:val="0"/>
              <w:divBdr>
                <w:top w:val="none" w:sz="0" w:space="0" w:color="auto"/>
                <w:left w:val="none" w:sz="0" w:space="0" w:color="auto"/>
                <w:bottom w:val="none" w:sz="0" w:space="0" w:color="auto"/>
                <w:right w:val="none" w:sz="0" w:space="0" w:color="auto"/>
              </w:divBdr>
              <w:divsChild>
                <w:div w:id="789740476">
                  <w:marLeft w:val="0"/>
                  <w:marRight w:val="0"/>
                  <w:marTop w:val="0"/>
                  <w:marBottom w:val="0"/>
                  <w:divBdr>
                    <w:top w:val="none" w:sz="0" w:space="0" w:color="auto"/>
                    <w:left w:val="none" w:sz="0" w:space="0" w:color="auto"/>
                    <w:bottom w:val="none" w:sz="0" w:space="0" w:color="auto"/>
                    <w:right w:val="none" w:sz="0" w:space="0" w:color="auto"/>
                  </w:divBdr>
                  <w:divsChild>
                    <w:div w:id="1781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830315">
      <w:bodyDiv w:val="1"/>
      <w:marLeft w:val="0"/>
      <w:marRight w:val="0"/>
      <w:marTop w:val="0"/>
      <w:marBottom w:val="0"/>
      <w:divBdr>
        <w:top w:val="none" w:sz="0" w:space="0" w:color="auto"/>
        <w:left w:val="none" w:sz="0" w:space="0" w:color="auto"/>
        <w:bottom w:val="none" w:sz="0" w:space="0" w:color="auto"/>
        <w:right w:val="none" w:sz="0" w:space="0" w:color="auto"/>
      </w:divBdr>
      <w:divsChild>
        <w:div w:id="842741974">
          <w:marLeft w:val="0"/>
          <w:marRight w:val="0"/>
          <w:marTop w:val="0"/>
          <w:marBottom w:val="0"/>
          <w:divBdr>
            <w:top w:val="none" w:sz="0" w:space="0" w:color="auto"/>
            <w:left w:val="none" w:sz="0" w:space="0" w:color="auto"/>
            <w:bottom w:val="none" w:sz="0" w:space="0" w:color="auto"/>
            <w:right w:val="none" w:sz="0" w:space="0" w:color="auto"/>
          </w:divBdr>
          <w:divsChild>
            <w:div w:id="814875923">
              <w:marLeft w:val="0"/>
              <w:marRight w:val="0"/>
              <w:marTop w:val="0"/>
              <w:marBottom w:val="0"/>
              <w:divBdr>
                <w:top w:val="none" w:sz="0" w:space="0" w:color="auto"/>
                <w:left w:val="none" w:sz="0" w:space="0" w:color="auto"/>
                <w:bottom w:val="none" w:sz="0" w:space="0" w:color="auto"/>
                <w:right w:val="none" w:sz="0" w:space="0" w:color="auto"/>
              </w:divBdr>
              <w:divsChild>
                <w:div w:id="1062677752">
                  <w:marLeft w:val="0"/>
                  <w:marRight w:val="0"/>
                  <w:marTop w:val="0"/>
                  <w:marBottom w:val="0"/>
                  <w:divBdr>
                    <w:top w:val="none" w:sz="0" w:space="0" w:color="auto"/>
                    <w:left w:val="none" w:sz="0" w:space="0" w:color="auto"/>
                    <w:bottom w:val="none" w:sz="0" w:space="0" w:color="auto"/>
                    <w:right w:val="none" w:sz="0" w:space="0" w:color="auto"/>
                  </w:divBdr>
                  <w:divsChild>
                    <w:div w:id="132936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47191">
      <w:bodyDiv w:val="1"/>
      <w:marLeft w:val="0"/>
      <w:marRight w:val="0"/>
      <w:marTop w:val="0"/>
      <w:marBottom w:val="0"/>
      <w:divBdr>
        <w:top w:val="none" w:sz="0" w:space="0" w:color="auto"/>
        <w:left w:val="none" w:sz="0" w:space="0" w:color="auto"/>
        <w:bottom w:val="none" w:sz="0" w:space="0" w:color="auto"/>
        <w:right w:val="none" w:sz="0" w:space="0" w:color="auto"/>
      </w:divBdr>
    </w:div>
    <w:div w:id="394469263">
      <w:bodyDiv w:val="1"/>
      <w:marLeft w:val="0"/>
      <w:marRight w:val="0"/>
      <w:marTop w:val="0"/>
      <w:marBottom w:val="0"/>
      <w:divBdr>
        <w:top w:val="none" w:sz="0" w:space="0" w:color="auto"/>
        <w:left w:val="none" w:sz="0" w:space="0" w:color="auto"/>
        <w:bottom w:val="none" w:sz="0" w:space="0" w:color="auto"/>
        <w:right w:val="none" w:sz="0" w:space="0" w:color="auto"/>
      </w:divBdr>
    </w:div>
    <w:div w:id="423887236">
      <w:bodyDiv w:val="1"/>
      <w:marLeft w:val="0"/>
      <w:marRight w:val="0"/>
      <w:marTop w:val="0"/>
      <w:marBottom w:val="0"/>
      <w:divBdr>
        <w:top w:val="none" w:sz="0" w:space="0" w:color="auto"/>
        <w:left w:val="none" w:sz="0" w:space="0" w:color="auto"/>
        <w:bottom w:val="none" w:sz="0" w:space="0" w:color="auto"/>
        <w:right w:val="none" w:sz="0" w:space="0" w:color="auto"/>
      </w:divBdr>
    </w:div>
    <w:div w:id="428938208">
      <w:bodyDiv w:val="1"/>
      <w:marLeft w:val="0"/>
      <w:marRight w:val="0"/>
      <w:marTop w:val="0"/>
      <w:marBottom w:val="0"/>
      <w:divBdr>
        <w:top w:val="none" w:sz="0" w:space="0" w:color="auto"/>
        <w:left w:val="none" w:sz="0" w:space="0" w:color="auto"/>
        <w:bottom w:val="none" w:sz="0" w:space="0" w:color="auto"/>
        <w:right w:val="none" w:sz="0" w:space="0" w:color="auto"/>
      </w:divBdr>
    </w:div>
    <w:div w:id="432290269">
      <w:bodyDiv w:val="1"/>
      <w:marLeft w:val="0"/>
      <w:marRight w:val="0"/>
      <w:marTop w:val="0"/>
      <w:marBottom w:val="0"/>
      <w:divBdr>
        <w:top w:val="none" w:sz="0" w:space="0" w:color="auto"/>
        <w:left w:val="none" w:sz="0" w:space="0" w:color="auto"/>
        <w:bottom w:val="none" w:sz="0" w:space="0" w:color="auto"/>
        <w:right w:val="none" w:sz="0" w:space="0" w:color="auto"/>
      </w:divBdr>
    </w:div>
    <w:div w:id="454568903">
      <w:bodyDiv w:val="1"/>
      <w:marLeft w:val="0"/>
      <w:marRight w:val="0"/>
      <w:marTop w:val="0"/>
      <w:marBottom w:val="0"/>
      <w:divBdr>
        <w:top w:val="none" w:sz="0" w:space="0" w:color="auto"/>
        <w:left w:val="none" w:sz="0" w:space="0" w:color="auto"/>
        <w:bottom w:val="none" w:sz="0" w:space="0" w:color="auto"/>
        <w:right w:val="none" w:sz="0" w:space="0" w:color="auto"/>
      </w:divBdr>
    </w:div>
    <w:div w:id="492186558">
      <w:bodyDiv w:val="1"/>
      <w:marLeft w:val="0"/>
      <w:marRight w:val="0"/>
      <w:marTop w:val="0"/>
      <w:marBottom w:val="0"/>
      <w:divBdr>
        <w:top w:val="none" w:sz="0" w:space="0" w:color="auto"/>
        <w:left w:val="none" w:sz="0" w:space="0" w:color="auto"/>
        <w:bottom w:val="none" w:sz="0" w:space="0" w:color="auto"/>
        <w:right w:val="none" w:sz="0" w:space="0" w:color="auto"/>
      </w:divBdr>
      <w:divsChild>
        <w:div w:id="2102289853">
          <w:marLeft w:val="0"/>
          <w:marRight w:val="0"/>
          <w:marTop w:val="0"/>
          <w:marBottom w:val="0"/>
          <w:divBdr>
            <w:top w:val="none" w:sz="0" w:space="0" w:color="auto"/>
            <w:left w:val="none" w:sz="0" w:space="0" w:color="auto"/>
            <w:bottom w:val="none" w:sz="0" w:space="0" w:color="auto"/>
            <w:right w:val="none" w:sz="0" w:space="0" w:color="auto"/>
          </w:divBdr>
          <w:divsChild>
            <w:div w:id="1251155923">
              <w:marLeft w:val="0"/>
              <w:marRight w:val="0"/>
              <w:marTop w:val="0"/>
              <w:marBottom w:val="0"/>
              <w:divBdr>
                <w:top w:val="none" w:sz="0" w:space="0" w:color="auto"/>
                <w:left w:val="none" w:sz="0" w:space="0" w:color="auto"/>
                <w:bottom w:val="none" w:sz="0" w:space="0" w:color="auto"/>
                <w:right w:val="none" w:sz="0" w:space="0" w:color="auto"/>
              </w:divBdr>
              <w:divsChild>
                <w:div w:id="690032253">
                  <w:marLeft w:val="0"/>
                  <w:marRight w:val="0"/>
                  <w:marTop w:val="0"/>
                  <w:marBottom w:val="0"/>
                  <w:divBdr>
                    <w:top w:val="none" w:sz="0" w:space="0" w:color="auto"/>
                    <w:left w:val="none" w:sz="0" w:space="0" w:color="auto"/>
                    <w:bottom w:val="none" w:sz="0" w:space="0" w:color="auto"/>
                    <w:right w:val="none" w:sz="0" w:space="0" w:color="auto"/>
                  </w:divBdr>
                  <w:divsChild>
                    <w:div w:id="4009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938246">
      <w:bodyDiv w:val="1"/>
      <w:marLeft w:val="0"/>
      <w:marRight w:val="0"/>
      <w:marTop w:val="0"/>
      <w:marBottom w:val="0"/>
      <w:divBdr>
        <w:top w:val="none" w:sz="0" w:space="0" w:color="auto"/>
        <w:left w:val="none" w:sz="0" w:space="0" w:color="auto"/>
        <w:bottom w:val="none" w:sz="0" w:space="0" w:color="auto"/>
        <w:right w:val="none" w:sz="0" w:space="0" w:color="auto"/>
      </w:divBdr>
      <w:divsChild>
        <w:div w:id="461777804">
          <w:marLeft w:val="0"/>
          <w:marRight w:val="0"/>
          <w:marTop w:val="0"/>
          <w:marBottom w:val="0"/>
          <w:divBdr>
            <w:top w:val="none" w:sz="0" w:space="0" w:color="auto"/>
            <w:left w:val="none" w:sz="0" w:space="0" w:color="auto"/>
            <w:bottom w:val="none" w:sz="0" w:space="0" w:color="auto"/>
            <w:right w:val="none" w:sz="0" w:space="0" w:color="auto"/>
          </w:divBdr>
          <w:divsChild>
            <w:div w:id="882251485">
              <w:marLeft w:val="0"/>
              <w:marRight w:val="0"/>
              <w:marTop w:val="0"/>
              <w:marBottom w:val="0"/>
              <w:divBdr>
                <w:top w:val="none" w:sz="0" w:space="0" w:color="auto"/>
                <w:left w:val="none" w:sz="0" w:space="0" w:color="auto"/>
                <w:bottom w:val="none" w:sz="0" w:space="0" w:color="auto"/>
                <w:right w:val="none" w:sz="0" w:space="0" w:color="auto"/>
              </w:divBdr>
              <w:divsChild>
                <w:div w:id="1942757960">
                  <w:marLeft w:val="0"/>
                  <w:marRight w:val="0"/>
                  <w:marTop w:val="0"/>
                  <w:marBottom w:val="0"/>
                  <w:divBdr>
                    <w:top w:val="none" w:sz="0" w:space="0" w:color="auto"/>
                    <w:left w:val="none" w:sz="0" w:space="0" w:color="auto"/>
                    <w:bottom w:val="none" w:sz="0" w:space="0" w:color="auto"/>
                    <w:right w:val="none" w:sz="0" w:space="0" w:color="auto"/>
                  </w:divBdr>
                  <w:divsChild>
                    <w:div w:id="166523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500251">
      <w:bodyDiv w:val="1"/>
      <w:marLeft w:val="0"/>
      <w:marRight w:val="0"/>
      <w:marTop w:val="0"/>
      <w:marBottom w:val="0"/>
      <w:divBdr>
        <w:top w:val="none" w:sz="0" w:space="0" w:color="auto"/>
        <w:left w:val="none" w:sz="0" w:space="0" w:color="auto"/>
        <w:bottom w:val="none" w:sz="0" w:space="0" w:color="auto"/>
        <w:right w:val="none" w:sz="0" w:space="0" w:color="auto"/>
      </w:divBdr>
      <w:divsChild>
        <w:div w:id="1335954664">
          <w:marLeft w:val="0"/>
          <w:marRight w:val="0"/>
          <w:marTop w:val="0"/>
          <w:marBottom w:val="0"/>
          <w:divBdr>
            <w:top w:val="none" w:sz="0" w:space="0" w:color="auto"/>
            <w:left w:val="none" w:sz="0" w:space="0" w:color="auto"/>
            <w:bottom w:val="none" w:sz="0" w:space="0" w:color="auto"/>
            <w:right w:val="none" w:sz="0" w:space="0" w:color="auto"/>
          </w:divBdr>
          <w:divsChild>
            <w:div w:id="1538543427">
              <w:marLeft w:val="0"/>
              <w:marRight w:val="0"/>
              <w:marTop w:val="0"/>
              <w:marBottom w:val="0"/>
              <w:divBdr>
                <w:top w:val="none" w:sz="0" w:space="0" w:color="auto"/>
                <w:left w:val="none" w:sz="0" w:space="0" w:color="auto"/>
                <w:bottom w:val="none" w:sz="0" w:space="0" w:color="auto"/>
                <w:right w:val="none" w:sz="0" w:space="0" w:color="auto"/>
              </w:divBdr>
              <w:divsChild>
                <w:div w:id="1365207997">
                  <w:marLeft w:val="0"/>
                  <w:marRight w:val="0"/>
                  <w:marTop w:val="0"/>
                  <w:marBottom w:val="0"/>
                  <w:divBdr>
                    <w:top w:val="none" w:sz="0" w:space="0" w:color="auto"/>
                    <w:left w:val="none" w:sz="0" w:space="0" w:color="auto"/>
                    <w:bottom w:val="none" w:sz="0" w:space="0" w:color="auto"/>
                    <w:right w:val="none" w:sz="0" w:space="0" w:color="auto"/>
                  </w:divBdr>
                  <w:divsChild>
                    <w:div w:id="32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77285">
      <w:bodyDiv w:val="1"/>
      <w:marLeft w:val="0"/>
      <w:marRight w:val="0"/>
      <w:marTop w:val="0"/>
      <w:marBottom w:val="0"/>
      <w:divBdr>
        <w:top w:val="none" w:sz="0" w:space="0" w:color="auto"/>
        <w:left w:val="none" w:sz="0" w:space="0" w:color="auto"/>
        <w:bottom w:val="none" w:sz="0" w:space="0" w:color="auto"/>
        <w:right w:val="none" w:sz="0" w:space="0" w:color="auto"/>
      </w:divBdr>
    </w:div>
    <w:div w:id="550271962">
      <w:bodyDiv w:val="1"/>
      <w:marLeft w:val="0"/>
      <w:marRight w:val="0"/>
      <w:marTop w:val="0"/>
      <w:marBottom w:val="0"/>
      <w:divBdr>
        <w:top w:val="none" w:sz="0" w:space="0" w:color="auto"/>
        <w:left w:val="none" w:sz="0" w:space="0" w:color="auto"/>
        <w:bottom w:val="none" w:sz="0" w:space="0" w:color="auto"/>
        <w:right w:val="none" w:sz="0" w:space="0" w:color="auto"/>
      </w:divBdr>
      <w:divsChild>
        <w:div w:id="1803114073">
          <w:marLeft w:val="0"/>
          <w:marRight w:val="0"/>
          <w:marTop w:val="0"/>
          <w:marBottom w:val="0"/>
          <w:divBdr>
            <w:top w:val="none" w:sz="0" w:space="0" w:color="auto"/>
            <w:left w:val="none" w:sz="0" w:space="0" w:color="auto"/>
            <w:bottom w:val="none" w:sz="0" w:space="0" w:color="auto"/>
            <w:right w:val="none" w:sz="0" w:space="0" w:color="auto"/>
          </w:divBdr>
        </w:div>
        <w:div w:id="946497398">
          <w:marLeft w:val="0"/>
          <w:marRight w:val="0"/>
          <w:marTop w:val="0"/>
          <w:marBottom w:val="0"/>
          <w:divBdr>
            <w:top w:val="none" w:sz="0" w:space="0" w:color="auto"/>
            <w:left w:val="none" w:sz="0" w:space="0" w:color="auto"/>
            <w:bottom w:val="none" w:sz="0" w:space="0" w:color="auto"/>
            <w:right w:val="none" w:sz="0" w:space="0" w:color="auto"/>
          </w:divBdr>
        </w:div>
        <w:div w:id="1406608573">
          <w:marLeft w:val="0"/>
          <w:marRight w:val="0"/>
          <w:marTop w:val="0"/>
          <w:marBottom w:val="0"/>
          <w:divBdr>
            <w:top w:val="none" w:sz="0" w:space="0" w:color="auto"/>
            <w:left w:val="none" w:sz="0" w:space="0" w:color="auto"/>
            <w:bottom w:val="none" w:sz="0" w:space="0" w:color="auto"/>
            <w:right w:val="none" w:sz="0" w:space="0" w:color="auto"/>
          </w:divBdr>
        </w:div>
        <w:div w:id="8218729">
          <w:marLeft w:val="0"/>
          <w:marRight w:val="0"/>
          <w:marTop w:val="0"/>
          <w:marBottom w:val="0"/>
          <w:divBdr>
            <w:top w:val="none" w:sz="0" w:space="0" w:color="auto"/>
            <w:left w:val="none" w:sz="0" w:space="0" w:color="auto"/>
            <w:bottom w:val="none" w:sz="0" w:space="0" w:color="auto"/>
            <w:right w:val="none" w:sz="0" w:space="0" w:color="auto"/>
          </w:divBdr>
        </w:div>
      </w:divsChild>
    </w:div>
    <w:div w:id="553660207">
      <w:bodyDiv w:val="1"/>
      <w:marLeft w:val="0"/>
      <w:marRight w:val="0"/>
      <w:marTop w:val="0"/>
      <w:marBottom w:val="0"/>
      <w:divBdr>
        <w:top w:val="none" w:sz="0" w:space="0" w:color="auto"/>
        <w:left w:val="none" w:sz="0" w:space="0" w:color="auto"/>
        <w:bottom w:val="none" w:sz="0" w:space="0" w:color="auto"/>
        <w:right w:val="none" w:sz="0" w:space="0" w:color="auto"/>
      </w:divBdr>
      <w:divsChild>
        <w:div w:id="563837591">
          <w:marLeft w:val="0"/>
          <w:marRight w:val="0"/>
          <w:marTop w:val="0"/>
          <w:marBottom w:val="0"/>
          <w:divBdr>
            <w:top w:val="none" w:sz="0" w:space="0" w:color="auto"/>
            <w:left w:val="none" w:sz="0" w:space="0" w:color="auto"/>
            <w:bottom w:val="none" w:sz="0" w:space="0" w:color="auto"/>
            <w:right w:val="none" w:sz="0" w:space="0" w:color="auto"/>
          </w:divBdr>
          <w:divsChild>
            <w:div w:id="1232277162">
              <w:marLeft w:val="0"/>
              <w:marRight w:val="0"/>
              <w:marTop w:val="0"/>
              <w:marBottom w:val="0"/>
              <w:divBdr>
                <w:top w:val="none" w:sz="0" w:space="0" w:color="auto"/>
                <w:left w:val="none" w:sz="0" w:space="0" w:color="auto"/>
                <w:bottom w:val="none" w:sz="0" w:space="0" w:color="auto"/>
                <w:right w:val="none" w:sz="0" w:space="0" w:color="auto"/>
              </w:divBdr>
              <w:divsChild>
                <w:div w:id="1817649209">
                  <w:marLeft w:val="0"/>
                  <w:marRight w:val="0"/>
                  <w:marTop w:val="0"/>
                  <w:marBottom w:val="0"/>
                  <w:divBdr>
                    <w:top w:val="none" w:sz="0" w:space="0" w:color="auto"/>
                    <w:left w:val="none" w:sz="0" w:space="0" w:color="auto"/>
                    <w:bottom w:val="none" w:sz="0" w:space="0" w:color="auto"/>
                    <w:right w:val="none" w:sz="0" w:space="0" w:color="auto"/>
                  </w:divBdr>
                  <w:divsChild>
                    <w:div w:id="6745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289481">
      <w:bodyDiv w:val="1"/>
      <w:marLeft w:val="0"/>
      <w:marRight w:val="0"/>
      <w:marTop w:val="0"/>
      <w:marBottom w:val="0"/>
      <w:divBdr>
        <w:top w:val="none" w:sz="0" w:space="0" w:color="auto"/>
        <w:left w:val="none" w:sz="0" w:space="0" w:color="auto"/>
        <w:bottom w:val="none" w:sz="0" w:space="0" w:color="auto"/>
        <w:right w:val="none" w:sz="0" w:space="0" w:color="auto"/>
      </w:divBdr>
    </w:div>
    <w:div w:id="577594735">
      <w:bodyDiv w:val="1"/>
      <w:marLeft w:val="0"/>
      <w:marRight w:val="0"/>
      <w:marTop w:val="0"/>
      <w:marBottom w:val="0"/>
      <w:divBdr>
        <w:top w:val="none" w:sz="0" w:space="0" w:color="auto"/>
        <w:left w:val="none" w:sz="0" w:space="0" w:color="auto"/>
        <w:bottom w:val="none" w:sz="0" w:space="0" w:color="auto"/>
        <w:right w:val="none" w:sz="0" w:space="0" w:color="auto"/>
      </w:divBdr>
      <w:divsChild>
        <w:div w:id="1422069658">
          <w:marLeft w:val="0"/>
          <w:marRight w:val="0"/>
          <w:marTop w:val="0"/>
          <w:marBottom w:val="240"/>
          <w:divBdr>
            <w:top w:val="none" w:sz="0" w:space="0" w:color="auto"/>
            <w:left w:val="none" w:sz="0" w:space="0" w:color="auto"/>
            <w:bottom w:val="none" w:sz="0" w:space="0" w:color="auto"/>
            <w:right w:val="none" w:sz="0" w:space="0" w:color="auto"/>
          </w:divBdr>
        </w:div>
      </w:divsChild>
    </w:div>
    <w:div w:id="605693665">
      <w:bodyDiv w:val="1"/>
      <w:marLeft w:val="0"/>
      <w:marRight w:val="0"/>
      <w:marTop w:val="0"/>
      <w:marBottom w:val="0"/>
      <w:divBdr>
        <w:top w:val="none" w:sz="0" w:space="0" w:color="auto"/>
        <w:left w:val="none" w:sz="0" w:space="0" w:color="auto"/>
        <w:bottom w:val="none" w:sz="0" w:space="0" w:color="auto"/>
        <w:right w:val="none" w:sz="0" w:space="0" w:color="auto"/>
      </w:divBdr>
      <w:divsChild>
        <w:div w:id="1397901915">
          <w:marLeft w:val="0"/>
          <w:marRight w:val="0"/>
          <w:marTop w:val="0"/>
          <w:marBottom w:val="0"/>
          <w:divBdr>
            <w:top w:val="none" w:sz="0" w:space="0" w:color="auto"/>
            <w:left w:val="none" w:sz="0" w:space="0" w:color="auto"/>
            <w:bottom w:val="none" w:sz="0" w:space="0" w:color="auto"/>
            <w:right w:val="none" w:sz="0" w:space="0" w:color="auto"/>
          </w:divBdr>
          <w:divsChild>
            <w:div w:id="457378362">
              <w:marLeft w:val="0"/>
              <w:marRight w:val="0"/>
              <w:marTop w:val="0"/>
              <w:marBottom w:val="0"/>
              <w:divBdr>
                <w:top w:val="none" w:sz="0" w:space="0" w:color="auto"/>
                <w:left w:val="none" w:sz="0" w:space="0" w:color="auto"/>
                <w:bottom w:val="none" w:sz="0" w:space="0" w:color="auto"/>
                <w:right w:val="none" w:sz="0" w:space="0" w:color="auto"/>
              </w:divBdr>
              <w:divsChild>
                <w:div w:id="14579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93050">
      <w:bodyDiv w:val="1"/>
      <w:marLeft w:val="0"/>
      <w:marRight w:val="0"/>
      <w:marTop w:val="0"/>
      <w:marBottom w:val="0"/>
      <w:divBdr>
        <w:top w:val="none" w:sz="0" w:space="0" w:color="auto"/>
        <w:left w:val="none" w:sz="0" w:space="0" w:color="auto"/>
        <w:bottom w:val="none" w:sz="0" w:space="0" w:color="auto"/>
        <w:right w:val="none" w:sz="0" w:space="0" w:color="auto"/>
      </w:divBdr>
      <w:divsChild>
        <w:div w:id="382022000">
          <w:marLeft w:val="0"/>
          <w:marRight w:val="0"/>
          <w:marTop w:val="0"/>
          <w:marBottom w:val="0"/>
          <w:divBdr>
            <w:top w:val="none" w:sz="0" w:space="0" w:color="auto"/>
            <w:left w:val="none" w:sz="0" w:space="0" w:color="auto"/>
            <w:bottom w:val="none" w:sz="0" w:space="0" w:color="auto"/>
            <w:right w:val="none" w:sz="0" w:space="0" w:color="auto"/>
          </w:divBdr>
          <w:divsChild>
            <w:div w:id="953708419">
              <w:marLeft w:val="0"/>
              <w:marRight w:val="0"/>
              <w:marTop w:val="0"/>
              <w:marBottom w:val="0"/>
              <w:divBdr>
                <w:top w:val="none" w:sz="0" w:space="0" w:color="auto"/>
                <w:left w:val="none" w:sz="0" w:space="0" w:color="auto"/>
                <w:bottom w:val="none" w:sz="0" w:space="0" w:color="auto"/>
                <w:right w:val="none" w:sz="0" w:space="0" w:color="auto"/>
              </w:divBdr>
              <w:divsChild>
                <w:div w:id="443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23630">
      <w:bodyDiv w:val="1"/>
      <w:marLeft w:val="0"/>
      <w:marRight w:val="0"/>
      <w:marTop w:val="0"/>
      <w:marBottom w:val="0"/>
      <w:divBdr>
        <w:top w:val="none" w:sz="0" w:space="0" w:color="auto"/>
        <w:left w:val="none" w:sz="0" w:space="0" w:color="auto"/>
        <w:bottom w:val="none" w:sz="0" w:space="0" w:color="auto"/>
        <w:right w:val="none" w:sz="0" w:space="0" w:color="auto"/>
      </w:divBdr>
    </w:div>
    <w:div w:id="656690087">
      <w:bodyDiv w:val="1"/>
      <w:marLeft w:val="0"/>
      <w:marRight w:val="0"/>
      <w:marTop w:val="0"/>
      <w:marBottom w:val="0"/>
      <w:divBdr>
        <w:top w:val="none" w:sz="0" w:space="0" w:color="auto"/>
        <w:left w:val="none" w:sz="0" w:space="0" w:color="auto"/>
        <w:bottom w:val="none" w:sz="0" w:space="0" w:color="auto"/>
        <w:right w:val="none" w:sz="0" w:space="0" w:color="auto"/>
      </w:divBdr>
      <w:divsChild>
        <w:div w:id="1440636742">
          <w:marLeft w:val="0"/>
          <w:marRight w:val="0"/>
          <w:marTop w:val="0"/>
          <w:marBottom w:val="0"/>
          <w:divBdr>
            <w:top w:val="none" w:sz="0" w:space="0" w:color="auto"/>
            <w:left w:val="none" w:sz="0" w:space="0" w:color="auto"/>
            <w:bottom w:val="none" w:sz="0" w:space="0" w:color="auto"/>
            <w:right w:val="none" w:sz="0" w:space="0" w:color="auto"/>
          </w:divBdr>
          <w:divsChild>
            <w:div w:id="1709522951">
              <w:marLeft w:val="0"/>
              <w:marRight w:val="0"/>
              <w:marTop w:val="0"/>
              <w:marBottom w:val="0"/>
              <w:divBdr>
                <w:top w:val="none" w:sz="0" w:space="0" w:color="auto"/>
                <w:left w:val="none" w:sz="0" w:space="0" w:color="auto"/>
                <w:bottom w:val="none" w:sz="0" w:space="0" w:color="auto"/>
                <w:right w:val="none" w:sz="0" w:space="0" w:color="auto"/>
              </w:divBdr>
              <w:divsChild>
                <w:div w:id="1884709380">
                  <w:marLeft w:val="0"/>
                  <w:marRight w:val="0"/>
                  <w:marTop w:val="0"/>
                  <w:marBottom w:val="0"/>
                  <w:divBdr>
                    <w:top w:val="none" w:sz="0" w:space="0" w:color="auto"/>
                    <w:left w:val="none" w:sz="0" w:space="0" w:color="auto"/>
                    <w:bottom w:val="none" w:sz="0" w:space="0" w:color="auto"/>
                    <w:right w:val="none" w:sz="0" w:space="0" w:color="auto"/>
                  </w:divBdr>
                  <w:divsChild>
                    <w:div w:id="131035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548445">
      <w:bodyDiv w:val="1"/>
      <w:marLeft w:val="0"/>
      <w:marRight w:val="0"/>
      <w:marTop w:val="0"/>
      <w:marBottom w:val="0"/>
      <w:divBdr>
        <w:top w:val="none" w:sz="0" w:space="0" w:color="auto"/>
        <w:left w:val="none" w:sz="0" w:space="0" w:color="auto"/>
        <w:bottom w:val="none" w:sz="0" w:space="0" w:color="auto"/>
        <w:right w:val="none" w:sz="0" w:space="0" w:color="auto"/>
      </w:divBdr>
      <w:divsChild>
        <w:div w:id="1357542696">
          <w:marLeft w:val="0"/>
          <w:marRight w:val="0"/>
          <w:marTop w:val="0"/>
          <w:marBottom w:val="0"/>
          <w:divBdr>
            <w:top w:val="none" w:sz="0" w:space="0" w:color="auto"/>
            <w:left w:val="none" w:sz="0" w:space="0" w:color="auto"/>
            <w:bottom w:val="none" w:sz="0" w:space="0" w:color="auto"/>
            <w:right w:val="none" w:sz="0" w:space="0" w:color="auto"/>
          </w:divBdr>
          <w:divsChild>
            <w:div w:id="80495479">
              <w:marLeft w:val="0"/>
              <w:marRight w:val="0"/>
              <w:marTop w:val="0"/>
              <w:marBottom w:val="0"/>
              <w:divBdr>
                <w:top w:val="none" w:sz="0" w:space="0" w:color="auto"/>
                <w:left w:val="none" w:sz="0" w:space="0" w:color="auto"/>
                <w:bottom w:val="none" w:sz="0" w:space="0" w:color="auto"/>
                <w:right w:val="none" w:sz="0" w:space="0" w:color="auto"/>
              </w:divBdr>
              <w:divsChild>
                <w:div w:id="1070544643">
                  <w:marLeft w:val="0"/>
                  <w:marRight w:val="0"/>
                  <w:marTop w:val="0"/>
                  <w:marBottom w:val="0"/>
                  <w:divBdr>
                    <w:top w:val="none" w:sz="0" w:space="0" w:color="auto"/>
                    <w:left w:val="none" w:sz="0" w:space="0" w:color="auto"/>
                    <w:bottom w:val="none" w:sz="0" w:space="0" w:color="auto"/>
                    <w:right w:val="none" w:sz="0" w:space="0" w:color="auto"/>
                  </w:divBdr>
                  <w:divsChild>
                    <w:div w:id="6800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189198">
      <w:bodyDiv w:val="1"/>
      <w:marLeft w:val="0"/>
      <w:marRight w:val="0"/>
      <w:marTop w:val="0"/>
      <w:marBottom w:val="0"/>
      <w:divBdr>
        <w:top w:val="none" w:sz="0" w:space="0" w:color="auto"/>
        <w:left w:val="none" w:sz="0" w:space="0" w:color="auto"/>
        <w:bottom w:val="none" w:sz="0" w:space="0" w:color="auto"/>
        <w:right w:val="none" w:sz="0" w:space="0" w:color="auto"/>
      </w:divBdr>
    </w:div>
    <w:div w:id="751388002">
      <w:bodyDiv w:val="1"/>
      <w:marLeft w:val="0"/>
      <w:marRight w:val="0"/>
      <w:marTop w:val="0"/>
      <w:marBottom w:val="0"/>
      <w:divBdr>
        <w:top w:val="none" w:sz="0" w:space="0" w:color="auto"/>
        <w:left w:val="none" w:sz="0" w:space="0" w:color="auto"/>
        <w:bottom w:val="none" w:sz="0" w:space="0" w:color="auto"/>
        <w:right w:val="none" w:sz="0" w:space="0" w:color="auto"/>
      </w:divBdr>
      <w:divsChild>
        <w:div w:id="825971752">
          <w:marLeft w:val="0"/>
          <w:marRight w:val="0"/>
          <w:marTop w:val="0"/>
          <w:marBottom w:val="0"/>
          <w:divBdr>
            <w:top w:val="none" w:sz="0" w:space="0" w:color="auto"/>
            <w:left w:val="none" w:sz="0" w:space="0" w:color="auto"/>
            <w:bottom w:val="none" w:sz="0" w:space="0" w:color="auto"/>
            <w:right w:val="none" w:sz="0" w:space="0" w:color="auto"/>
          </w:divBdr>
          <w:divsChild>
            <w:div w:id="226109851">
              <w:marLeft w:val="0"/>
              <w:marRight w:val="0"/>
              <w:marTop w:val="0"/>
              <w:marBottom w:val="0"/>
              <w:divBdr>
                <w:top w:val="none" w:sz="0" w:space="0" w:color="auto"/>
                <w:left w:val="none" w:sz="0" w:space="0" w:color="auto"/>
                <w:bottom w:val="none" w:sz="0" w:space="0" w:color="auto"/>
                <w:right w:val="none" w:sz="0" w:space="0" w:color="auto"/>
              </w:divBdr>
              <w:divsChild>
                <w:div w:id="27143482">
                  <w:marLeft w:val="0"/>
                  <w:marRight w:val="0"/>
                  <w:marTop w:val="0"/>
                  <w:marBottom w:val="0"/>
                  <w:divBdr>
                    <w:top w:val="none" w:sz="0" w:space="0" w:color="auto"/>
                    <w:left w:val="none" w:sz="0" w:space="0" w:color="auto"/>
                    <w:bottom w:val="none" w:sz="0" w:space="0" w:color="auto"/>
                    <w:right w:val="none" w:sz="0" w:space="0" w:color="auto"/>
                  </w:divBdr>
                  <w:divsChild>
                    <w:div w:id="10722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962796">
      <w:bodyDiv w:val="1"/>
      <w:marLeft w:val="0"/>
      <w:marRight w:val="0"/>
      <w:marTop w:val="0"/>
      <w:marBottom w:val="0"/>
      <w:divBdr>
        <w:top w:val="none" w:sz="0" w:space="0" w:color="auto"/>
        <w:left w:val="none" w:sz="0" w:space="0" w:color="auto"/>
        <w:bottom w:val="none" w:sz="0" w:space="0" w:color="auto"/>
        <w:right w:val="none" w:sz="0" w:space="0" w:color="auto"/>
      </w:divBdr>
      <w:divsChild>
        <w:div w:id="1969430902">
          <w:marLeft w:val="0"/>
          <w:marRight w:val="0"/>
          <w:marTop w:val="0"/>
          <w:marBottom w:val="0"/>
          <w:divBdr>
            <w:top w:val="none" w:sz="0" w:space="0" w:color="auto"/>
            <w:left w:val="none" w:sz="0" w:space="0" w:color="auto"/>
            <w:bottom w:val="none" w:sz="0" w:space="0" w:color="auto"/>
            <w:right w:val="none" w:sz="0" w:space="0" w:color="auto"/>
          </w:divBdr>
          <w:divsChild>
            <w:div w:id="2141534912">
              <w:marLeft w:val="0"/>
              <w:marRight w:val="0"/>
              <w:marTop w:val="0"/>
              <w:marBottom w:val="0"/>
              <w:divBdr>
                <w:top w:val="none" w:sz="0" w:space="0" w:color="auto"/>
                <w:left w:val="none" w:sz="0" w:space="0" w:color="auto"/>
                <w:bottom w:val="none" w:sz="0" w:space="0" w:color="auto"/>
                <w:right w:val="none" w:sz="0" w:space="0" w:color="auto"/>
              </w:divBdr>
              <w:divsChild>
                <w:div w:id="111899416">
                  <w:marLeft w:val="0"/>
                  <w:marRight w:val="0"/>
                  <w:marTop w:val="0"/>
                  <w:marBottom w:val="0"/>
                  <w:divBdr>
                    <w:top w:val="none" w:sz="0" w:space="0" w:color="auto"/>
                    <w:left w:val="none" w:sz="0" w:space="0" w:color="auto"/>
                    <w:bottom w:val="none" w:sz="0" w:space="0" w:color="auto"/>
                    <w:right w:val="none" w:sz="0" w:space="0" w:color="auto"/>
                  </w:divBdr>
                  <w:divsChild>
                    <w:div w:id="19831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070159">
      <w:bodyDiv w:val="1"/>
      <w:marLeft w:val="0"/>
      <w:marRight w:val="0"/>
      <w:marTop w:val="0"/>
      <w:marBottom w:val="0"/>
      <w:divBdr>
        <w:top w:val="none" w:sz="0" w:space="0" w:color="auto"/>
        <w:left w:val="none" w:sz="0" w:space="0" w:color="auto"/>
        <w:bottom w:val="none" w:sz="0" w:space="0" w:color="auto"/>
        <w:right w:val="none" w:sz="0" w:space="0" w:color="auto"/>
      </w:divBdr>
    </w:div>
    <w:div w:id="800876713">
      <w:bodyDiv w:val="1"/>
      <w:marLeft w:val="0"/>
      <w:marRight w:val="0"/>
      <w:marTop w:val="0"/>
      <w:marBottom w:val="0"/>
      <w:divBdr>
        <w:top w:val="none" w:sz="0" w:space="0" w:color="auto"/>
        <w:left w:val="none" w:sz="0" w:space="0" w:color="auto"/>
        <w:bottom w:val="none" w:sz="0" w:space="0" w:color="auto"/>
        <w:right w:val="none" w:sz="0" w:space="0" w:color="auto"/>
      </w:divBdr>
    </w:div>
    <w:div w:id="805047346">
      <w:bodyDiv w:val="1"/>
      <w:marLeft w:val="0"/>
      <w:marRight w:val="0"/>
      <w:marTop w:val="0"/>
      <w:marBottom w:val="0"/>
      <w:divBdr>
        <w:top w:val="none" w:sz="0" w:space="0" w:color="auto"/>
        <w:left w:val="none" w:sz="0" w:space="0" w:color="auto"/>
        <w:bottom w:val="none" w:sz="0" w:space="0" w:color="auto"/>
        <w:right w:val="none" w:sz="0" w:space="0" w:color="auto"/>
      </w:divBdr>
      <w:divsChild>
        <w:div w:id="1337071742">
          <w:marLeft w:val="0"/>
          <w:marRight w:val="0"/>
          <w:marTop w:val="0"/>
          <w:marBottom w:val="0"/>
          <w:divBdr>
            <w:top w:val="none" w:sz="0" w:space="0" w:color="auto"/>
            <w:left w:val="none" w:sz="0" w:space="0" w:color="auto"/>
            <w:bottom w:val="none" w:sz="0" w:space="0" w:color="auto"/>
            <w:right w:val="none" w:sz="0" w:space="0" w:color="auto"/>
          </w:divBdr>
          <w:divsChild>
            <w:div w:id="762074637">
              <w:marLeft w:val="0"/>
              <w:marRight w:val="0"/>
              <w:marTop w:val="0"/>
              <w:marBottom w:val="0"/>
              <w:divBdr>
                <w:top w:val="none" w:sz="0" w:space="0" w:color="auto"/>
                <w:left w:val="none" w:sz="0" w:space="0" w:color="auto"/>
                <w:bottom w:val="none" w:sz="0" w:space="0" w:color="auto"/>
                <w:right w:val="none" w:sz="0" w:space="0" w:color="auto"/>
              </w:divBdr>
              <w:divsChild>
                <w:div w:id="1195075712">
                  <w:marLeft w:val="0"/>
                  <w:marRight w:val="0"/>
                  <w:marTop w:val="0"/>
                  <w:marBottom w:val="0"/>
                  <w:divBdr>
                    <w:top w:val="none" w:sz="0" w:space="0" w:color="auto"/>
                    <w:left w:val="none" w:sz="0" w:space="0" w:color="auto"/>
                    <w:bottom w:val="none" w:sz="0" w:space="0" w:color="auto"/>
                    <w:right w:val="none" w:sz="0" w:space="0" w:color="auto"/>
                  </w:divBdr>
                  <w:divsChild>
                    <w:div w:id="17657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816996">
      <w:bodyDiv w:val="1"/>
      <w:marLeft w:val="0"/>
      <w:marRight w:val="0"/>
      <w:marTop w:val="0"/>
      <w:marBottom w:val="0"/>
      <w:divBdr>
        <w:top w:val="none" w:sz="0" w:space="0" w:color="auto"/>
        <w:left w:val="none" w:sz="0" w:space="0" w:color="auto"/>
        <w:bottom w:val="none" w:sz="0" w:space="0" w:color="auto"/>
        <w:right w:val="none" w:sz="0" w:space="0" w:color="auto"/>
      </w:divBdr>
    </w:div>
    <w:div w:id="826555786">
      <w:bodyDiv w:val="1"/>
      <w:marLeft w:val="0"/>
      <w:marRight w:val="0"/>
      <w:marTop w:val="0"/>
      <w:marBottom w:val="0"/>
      <w:divBdr>
        <w:top w:val="none" w:sz="0" w:space="0" w:color="auto"/>
        <w:left w:val="none" w:sz="0" w:space="0" w:color="auto"/>
        <w:bottom w:val="none" w:sz="0" w:space="0" w:color="auto"/>
        <w:right w:val="none" w:sz="0" w:space="0" w:color="auto"/>
      </w:divBdr>
      <w:divsChild>
        <w:div w:id="492644419">
          <w:marLeft w:val="0"/>
          <w:marRight w:val="0"/>
          <w:marTop w:val="0"/>
          <w:marBottom w:val="0"/>
          <w:divBdr>
            <w:top w:val="none" w:sz="0" w:space="0" w:color="auto"/>
            <w:left w:val="none" w:sz="0" w:space="0" w:color="auto"/>
            <w:bottom w:val="none" w:sz="0" w:space="0" w:color="auto"/>
            <w:right w:val="none" w:sz="0" w:space="0" w:color="auto"/>
          </w:divBdr>
          <w:divsChild>
            <w:div w:id="1286695921">
              <w:marLeft w:val="0"/>
              <w:marRight w:val="0"/>
              <w:marTop w:val="0"/>
              <w:marBottom w:val="0"/>
              <w:divBdr>
                <w:top w:val="none" w:sz="0" w:space="0" w:color="auto"/>
                <w:left w:val="none" w:sz="0" w:space="0" w:color="auto"/>
                <w:bottom w:val="none" w:sz="0" w:space="0" w:color="auto"/>
                <w:right w:val="none" w:sz="0" w:space="0" w:color="auto"/>
              </w:divBdr>
              <w:divsChild>
                <w:div w:id="2044942861">
                  <w:marLeft w:val="0"/>
                  <w:marRight w:val="0"/>
                  <w:marTop w:val="0"/>
                  <w:marBottom w:val="0"/>
                  <w:divBdr>
                    <w:top w:val="none" w:sz="0" w:space="0" w:color="auto"/>
                    <w:left w:val="none" w:sz="0" w:space="0" w:color="auto"/>
                    <w:bottom w:val="none" w:sz="0" w:space="0" w:color="auto"/>
                    <w:right w:val="none" w:sz="0" w:space="0" w:color="auto"/>
                  </w:divBdr>
                  <w:divsChild>
                    <w:div w:id="18594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827195">
      <w:bodyDiv w:val="1"/>
      <w:marLeft w:val="0"/>
      <w:marRight w:val="0"/>
      <w:marTop w:val="0"/>
      <w:marBottom w:val="0"/>
      <w:divBdr>
        <w:top w:val="none" w:sz="0" w:space="0" w:color="auto"/>
        <w:left w:val="none" w:sz="0" w:space="0" w:color="auto"/>
        <w:bottom w:val="none" w:sz="0" w:space="0" w:color="auto"/>
        <w:right w:val="none" w:sz="0" w:space="0" w:color="auto"/>
      </w:divBdr>
      <w:divsChild>
        <w:div w:id="179898283">
          <w:marLeft w:val="0"/>
          <w:marRight w:val="0"/>
          <w:marTop w:val="0"/>
          <w:marBottom w:val="0"/>
          <w:divBdr>
            <w:top w:val="none" w:sz="0" w:space="0" w:color="auto"/>
            <w:left w:val="none" w:sz="0" w:space="0" w:color="auto"/>
            <w:bottom w:val="none" w:sz="0" w:space="0" w:color="auto"/>
            <w:right w:val="none" w:sz="0" w:space="0" w:color="auto"/>
          </w:divBdr>
          <w:divsChild>
            <w:div w:id="250311598">
              <w:marLeft w:val="0"/>
              <w:marRight w:val="0"/>
              <w:marTop w:val="0"/>
              <w:marBottom w:val="0"/>
              <w:divBdr>
                <w:top w:val="none" w:sz="0" w:space="0" w:color="auto"/>
                <w:left w:val="none" w:sz="0" w:space="0" w:color="auto"/>
                <w:bottom w:val="none" w:sz="0" w:space="0" w:color="auto"/>
                <w:right w:val="none" w:sz="0" w:space="0" w:color="auto"/>
              </w:divBdr>
              <w:divsChild>
                <w:div w:id="1747528467">
                  <w:marLeft w:val="0"/>
                  <w:marRight w:val="0"/>
                  <w:marTop w:val="0"/>
                  <w:marBottom w:val="0"/>
                  <w:divBdr>
                    <w:top w:val="none" w:sz="0" w:space="0" w:color="auto"/>
                    <w:left w:val="none" w:sz="0" w:space="0" w:color="auto"/>
                    <w:bottom w:val="none" w:sz="0" w:space="0" w:color="auto"/>
                    <w:right w:val="none" w:sz="0" w:space="0" w:color="auto"/>
                  </w:divBdr>
                  <w:divsChild>
                    <w:div w:id="6697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75950">
      <w:bodyDiv w:val="1"/>
      <w:marLeft w:val="0"/>
      <w:marRight w:val="0"/>
      <w:marTop w:val="0"/>
      <w:marBottom w:val="0"/>
      <w:divBdr>
        <w:top w:val="none" w:sz="0" w:space="0" w:color="auto"/>
        <w:left w:val="none" w:sz="0" w:space="0" w:color="auto"/>
        <w:bottom w:val="none" w:sz="0" w:space="0" w:color="auto"/>
        <w:right w:val="none" w:sz="0" w:space="0" w:color="auto"/>
      </w:divBdr>
    </w:div>
    <w:div w:id="872612436">
      <w:bodyDiv w:val="1"/>
      <w:marLeft w:val="0"/>
      <w:marRight w:val="0"/>
      <w:marTop w:val="0"/>
      <w:marBottom w:val="0"/>
      <w:divBdr>
        <w:top w:val="none" w:sz="0" w:space="0" w:color="auto"/>
        <w:left w:val="none" w:sz="0" w:space="0" w:color="auto"/>
        <w:bottom w:val="none" w:sz="0" w:space="0" w:color="auto"/>
        <w:right w:val="none" w:sz="0" w:space="0" w:color="auto"/>
      </w:divBdr>
      <w:divsChild>
        <w:div w:id="2047369287">
          <w:marLeft w:val="0"/>
          <w:marRight w:val="0"/>
          <w:marTop w:val="0"/>
          <w:marBottom w:val="0"/>
          <w:divBdr>
            <w:top w:val="none" w:sz="0" w:space="0" w:color="auto"/>
            <w:left w:val="none" w:sz="0" w:space="0" w:color="auto"/>
            <w:bottom w:val="none" w:sz="0" w:space="0" w:color="auto"/>
            <w:right w:val="none" w:sz="0" w:space="0" w:color="auto"/>
          </w:divBdr>
          <w:divsChild>
            <w:div w:id="822237377">
              <w:marLeft w:val="0"/>
              <w:marRight w:val="0"/>
              <w:marTop w:val="0"/>
              <w:marBottom w:val="0"/>
              <w:divBdr>
                <w:top w:val="none" w:sz="0" w:space="0" w:color="auto"/>
                <w:left w:val="none" w:sz="0" w:space="0" w:color="auto"/>
                <w:bottom w:val="none" w:sz="0" w:space="0" w:color="auto"/>
                <w:right w:val="none" w:sz="0" w:space="0" w:color="auto"/>
              </w:divBdr>
              <w:divsChild>
                <w:div w:id="254368892">
                  <w:marLeft w:val="0"/>
                  <w:marRight w:val="0"/>
                  <w:marTop w:val="0"/>
                  <w:marBottom w:val="0"/>
                  <w:divBdr>
                    <w:top w:val="none" w:sz="0" w:space="0" w:color="auto"/>
                    <w:left w:val="none" w:sz="0" w:space="0" w:color="auto"/>
                    <w:bottom w:val="none" w:sz="0" w:space="0" w:color="auto"/>
                    <w:right w:val="none" w:sz="0" w:space="0" w:color="auto"/>
                  </w:divBdr>
                  <w:divsChild>
                    <w:div w:id="64331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835330">
      <w:bodyDiv w:val="1"/>
      <w:marLeft w:val="0"/>
      <w:marRight w:val="0"/>
      <w:marTop w:val="0"/>
      <w:marBottom w:val="0"/>
      <w:divBdr>
        <w:top w:val="none" w:sz="0" w:space="0" w:color="auto"/>
        <w:left w:val="none" w:sz="0" w:space="0" w:color="auto"/>
        <w:bottom w:val="none" w:sz="0" w:space="0" w:color="auto"/>
        <w:right w:val="none" w:sz="0" w:space="0" w:color="auto"/>
      </w:divBdr>
      <w:divsChild>
        <w:div w:id="1929537291">
          <w:marLeft w:val="0"/>
          <w:marRight w:val="0"/>
          <w:marTop w:val="0"/>
          <w:marBottom w:val="0"/>
          <w:divBdr>
            <w:top w:val="none" w:sz="0" w:space="0" w:color="auto"/>
            <w:left w:val="none" w:sz="0" w:space="0" w:color="auto"/>
            <w:bottom w:val="none" w:sz="0" w:space="0" w:color="auto"/>
            <w:right w:val="none" w:sz="0" w:space="0" w:color="auto"/>
          </w:divBdr>
          <w:divsChild>
            <w:div w:id="822695825">
              <w:marLeft w:val="0"/>
              <w:marRight w:val="0"/>
              <w:marTop w:val="0"/>
              <w:marBottom w:val="0"/>
              <w:divBdr>
                <w:top w:val="none" w:sz="0" w:space="0" w:color="auto"/>
                <w:left w:val="none" w:sz="0" w:space="0" w:color="auto"/>
                <w:bottom w:val="none" w:sz="0" w:space="0" w:color="auto"/>
                <w:right w:val="none" w:sz="0" w:space="0" w:color="auto"/>
              </w:divBdr>
              <w:divsChild>
                <w:div w:id="18001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83937">
      <w:bodyDiv w:val="1"/>
      <w:marLeft w:val="0"/>
      <w:marRight w:val="0"/>
      <w:marTop w:val="0"/>
      <w:marBottom w:val="0"/>
      <w:divBdr>
        <w:top w:val="none" w:sz="0" w:space="0" w:color="auto"/>
        <w:left w:val="none" w:sz="0" w:space="0" w:color="auto"/>
        <w:bottom w:val="none" w:sz="0" w:space="0" w:color="auto"/>
        <w:right w:val="none" w:sz="0" w:space="0" w:color="auto"/>
      </w:divBdr>
      <w:divsChild>
        <w:div w:id="1768958203">
          <w:marLeft w:val="0"/>
          <w:marRight w:val="0"/>
          <w:marTop w:val="0"/>
          <w:marBottom w:val="0"/>
          <w:divBdr>
            <w:top w:val="none" w:sz="0" w:space="0" w:color="auto"/>
            <w:left w:val="none" w:sz="0" w:space="0" w:color="auto"/>
            <w:bottom w:val="none" w:sz="0" w:space="0" w:color="auto"/>
            <w:right w:val="none" w:sz="0" w:space="0" w:color="auto"/>
          </w:divBdr>
          <w:divsChild>
            <w:div w:id="1572353024">
              <w:marLeft w:val="0"/>
              <w:marRight w:val="0"/>
              <w:marTop w:val="0"/>
              <w:marBottom w:val="0"/>
              <w:divBdr>
                <w:top w:val="none" w:sz="0" w:space="0" w:color="auto"/>
                <w:left w:val="none" w:sz="0" w:space="0" w:color="auto"/>
                <w:bottom w:val="none" w:sz="0" w:space="0" w:color="auto"/>
                <w:right w:val="none" w:sz="0" w:space="0" w:color="auto"/>
              </w:divBdr>
              <w:divsChild>
                <w:div w:id="67627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95038">
      <w:bodyDiv w:val="1"/>
      <w:marLeft w:val="0"/>
      <w:marRight w:val="0"/>
      <w:marTop w:val="0"/>
      <w:marBottom w:val="0"/>
      <w:divBdr>
        <w:top w:val="none" w:sz="0" w:space="0" w:color="auto"/>
        <w:left w:val="none" w:sz="0" w:space="0" w:color="auto"/>
        <w:bottom w:val="none" w:sz="0" w:space="0" w:color="auto"/>
        <w:right w:val="none" w:sz="0" w:space="0" w:color="auto"/>
      </w:divBdr>
      <w:divsChild>
        <w:div w:id="140584047">
          <w:marLeft w:val="0"/>
          <w:marRight w:val="0"/>
          <w:marTop w:val="0"/>
          <w:marBottom w:val="0"/>
          <w:divBdr>
            <w:top w:val="none" w:sz="0" w:space="0" w:color="auto"/>
            <w:left w:val="none" w:sz="0" w:space="0" w:color="auto"/>
            <w:bottom w:val="none" w:sz="0" w:space="0" w:color="auto"/>
            <w:right w:val="none" w:sz="0" w:space="0" w:color="auto"/>
          </w:divBdr>
        </w:div>
        <w:div w:id="1347318953">
          <w:marLeft w:val="0"/>
          <w:marRight w:val="0"/>
          <w:marTop w:val="0"/>
          <w:marBottom w:val="0"/>
          <w:divBdr>
            <w:top w:val="none" w:sz="0" w:space="0" w:color="auto"/>
            <w:left w:val="none" w:sz="0" w:space="0" w:color="auto"/>
            <w:bottom w:val="none" w:sz="0" w:space="0" w:color="auto"/>
            <w:right w:val="none" w:sz="0" w:space="0" w:color="auto"/>
          </w:divBdr>
        </w:div>
        <w:div w:id="887646618">
          <w:marLeft w:val="0"/>
          <w:marRight w:val="0"/>
          <w:marTop w:val="0"/>
          <w:marBottom w:val="0"/>
          <w:divBdr>
            <w:top w:val="none" w:sz="0" w:space="0" w:color="auto"/>
            <w:left w:val="none" w:sz="0" w:space="0" w:color="auto"/>
            <w:bottom w:val="none" w:sz="0" w:space="0" w:color="auto"/>
            <w:right w:val="none" w:sz="0" w:space="0" w:color="auto"/>
          </w:divBdr>
        </w:div>
        <w:div w:id="1673485003">
          <w:marLeft w:val="0"/>
          <w:marRight w:val="0"/>
          <w:marTop w:val="0"/>
          <w:marBottom w:val="0"/>
          <w:divBdr>
            <w:top w:val="none" w:sz="0" w:space="0" w:color="auto"/>
            <w:left w:val="none" w:sz="0" w:space="0" w:color="auto"/>
            <w:bottom w:val="none" w:sz="0" w:space="0" w:color="auto"/>
            <w:right w:val="none" w:sz="0" w:space="0" w:color="auto"/>
          </w:divBdr>
        </w:div>
      </w:divsChild>
    </w:div>
    <w:div w:id="904876917">
      <w:bodyDiv w:val="1"/>
      <w:marLeft w:val="0"/>
      <w:marRight w:val="0"/>
      <w:marTop w:val="0"/>
      <w:marBottom w:val="0"/>
      <w:divBdr>
        <w:top w:val="none" w:sz="0" w:space="0" w:color="auto"/>
        <w:left w:val="none" w:sz="0" w:space="0" w:color="auto"/>
        <w:bottom w:val="none" w:sz="0" w:space="0" w:color="auto"/>
        <w:right w:val="none" w:sz="0" w:space="0" w:color="auto"/>
      </w:divBdr>
      <w:divsChild>
        <w:div w:id="1381632199">
          <w:marLeft w:val="0"/>
          <w:marRight w:val="0"/>
          <w:marTop w:val="0"/>
          <w:marBottom w:val="0"/>
          <w:divBdr>
            <w:top w:val="none" w:sz="0" w:space="0" w:color="auto"/>
            <w:left w:val="none" w:sz="0" w:space="0" w:color="auto"/>
            <w:bottom w:val="none" w:sz="0" w:space="0" w:color="auto"/>
            <w:right w:val="none" w:sz="0" w:space="0" w:color="auto"/>
          </w:divBdr>
          <w:divsChild>
            <w:div w:id="247152173">
              <w:marLeft w:val="0"/>
              <w:marRight w:val="0"/>
              <w:marTop w:val="0"/>
              <w:marBottom w:val="0"/>
              <w:divBdr>
                <w:top w:val="none" w:sz="0" w:space="0" w:color="auto"/>
                <w:left w:val="none" w:sz="0" w:space="0" w:color="auto"/>
                <w:bottom w:val="none" w:sz="0" w:space="0" w:color="auto"/>
                <w:right w:val="none" w:sz="0" w:space="0" w:color="auto"/>
              </w:divBdr>
              <w:divsChild>
                <w:div w:id="771705695">
                  <w:marLeft w:val="0"/>
                  <w:marRight w:val="0"/>
                  <w:marTop w:val="0"/>
                  <w:marBottom w:val="0"/>
                  <w:divBdr>
                    <w:top w:val="none" w:sz="0" w:space="0" w:color="auto"/>
                    <w:left w:val="none" w:sz="0" w:space="0" w:color="auto"/>
                    <w:bottom w:val="none" w:sz="0" w:space="0" w:color="auto"/>
                    <w:right w:val="none" w:sz="0" w:space="0" w:color="auto"/>
                  </w:divBdr>
                  <w:divsChild>
                    <w:div w:id="18090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659213">
      <w:bodyDiv w:val="1"/>
      <w:marLeft w:val="0"/>
      <w:marRight w:val="0"/>
      <w:marTop w:val="0"/>
      <w:marBottom w:val="0"/>
      <w:divBdr>
        <w:top w:val="none" w:sz="0" w:space="0" w:color="auto"/>
        <w:left w:val="none" w:sz="0" w:space="0" w:color="auto"/>
        <w:bottom w:val="none" w:sz="0" w:space="0" w:color="auto"/>
        <w:right w:val="none" w:sz="0" w:space="0" w:color="auto"/>
      </w:divBdr>
      <w:divsChild>
        <w:div w:id="1469518861">
          <w:marLeft w:val="0"/>
          <w:marRight w:val="0"/>
          <w:marTop w:val="0"/>
          <w:marBottom w:val="0"/>
          <w:divBdr>
            <w:top w:val="none" w:sz="0" w:space="0" w:color="auto"/>
            <w:left w:val="none" w:sz="0" w:space="0" w:color="auto"/>
            <w:bottom w:val="none" w:sz="0" w:space="0" w:color="auto"/>
            <w:right w:val="none" w:sz="0" w:space="0" w:color="auto"/>
          </w:divBdr>
          <w:divsChild>
            <w:div w:id="1734348947">
              <w:marLeft w:val="0"/>
              <w:marRight w:val="0"/>
              <w:marTop w:val="0"/>
              <w:marBottom w:val="0"/>
              <w:divBdr>
                <w:top w:val="none" w:sz="0" w:space="0" w:color="auto"/>
                <w:left w:val="none" w:sz="0" w:space="0" w:color="auto"/>
                <w:bottom w:val="none" w:sz="0" w:space="0" w:color="auto"/>
                <w:right w:val="none" w:sz="0" w:space="0" w:color="auto"/>
              </w:divBdr>
              <w:divsChild>
                <w:div w:id="150409697">
                  <w:marLeft w:val="0"/>
                  <w:marRight w:val="0"/>
                  <w:marTop w:val="0"/>
                  <w:marBottom w:val="0"/>
                  <w:divBdr>
                    <w:top w:val="none" w:sz="0" w:space="0" w:color="auto"/>
                    <w:left w:val="none" w:sz="0" w:space="0" w:color="auto"/>
                    <w:bottom w:val="none" w:sz="0" w:space="0" w:color="auto"/>
                    <w:right w:val="none" w:sz="0" w:space="0" w:color="auto"/>
                  </w:divBdr>
                  <w:divsChild>
                    <w:div w:id="41860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508466">
      <w:bodyDiv w:val="1"/>
      <w:marLeft w:val="0"/>
      <w:marRight w:val="0"/>
      <w:marTop w:val="0"/>
      <w:marBottom w:val="0"/>
      <w:divBdr>
        <w:top w:val="none" w:sz="0" w:space="0" w:color="auto"/>
        <w:left w:val="none" w:sz="0" w:space="0" w:color="auto"/>
        <w:bottom w:val="none" w:sz="0" w:space="0" w:color="auto"/>
        <w:right w:val="none" w:sz="0" w:space="0" w:color="auto"/>
      </w:divBdr>
    </w:div>
    <w:div w:id="1020545337">
      <w:bodyDiv w:val="1"/>
      <w:marLeft w:val="0"/>
      <w:marRight w:val="0"/>
      <w:marTop w:val="0"/>
      <w:marBottom w:val="0"/>
      <w:divBdr>
        <w:top w:val="none" w:sz="0" w:space="0" w:color="auto"/>
        <w:left w:val="none" w:sz="0" w:space="0" w:color="auto"/>
        <w:bottom w:val="none" w:sz="0" w:space="0" w:color="auto"/>
        <w:right w:val="none" w:sz="0" w:space="0" w:color="auto"/>
      </w:divBdr>
    </w:div>
    <w:div w:id="1043286350">
      <w:bodyDiv w:val="1"/>
      <w:marLeft w:val="0"/>
      <w:marRight w:val="0"/>
      <w:marTop w:val="0"/>
      <w:marBottom w:val="0"/>
      <w:divBdr>
        <w:top w:val="none" w:sz="0" w:space="0" w:color="auto"/>
        <w:left w:val="none" w:sz="0" w:space="0" w:color="auto"/>
        <w:bottom w:val="none" w:sz="0" w:space="0" w:color="auto"/>
        <w:right w:val="none" w:sz="0" w:space="0" w:color="auto"/>
      </w:divBdr>
      <w:divsChild>
        <w:div w:id="207961451">
          <w:marLeft w:val="0"/>
          <w:marRight w:val="0"/>
          <w:marTop w:val="0"/>
          <w:marBottom w:val="0"/>
          <w:divBdr>
            <w:top w:val="none" w:sz="0" w:space="0" w:color="auto"/>
            <w:left w:val="none" w:sz="0" w:space="0" w:color="auto"/>
            <w:bottom w:val="none" w:sz="0" w:space="0" w:color="auto"/>
            <w:right w:val="none" w:sz="0" w:space="0" w:color="auto"/>
          </w:divBdr>
        </w:div>
      </w:divsChild>
    </w:div>
    <w:div w:id="1088039545">
      <w:bodyDiv w:val="1"/>
      <w:marLeft w:val="0"/>
      <w:marRight w:val="0"/>
      <w:marTop w:val="0"/>
      <w:marBottom w:val="0"/>
      <w:divBdr>
        <w:top w:val="none" w:sz="0" w:space="0" w:color="auto"/>
        <w:left w:val="none" w:sz="0" w:space="0" w:color="auto"/>
        <w:bottom w:val="none" w:sz="0" w:space="0" w:color="auto"/>
        <w:right w:val="none" w:sz="0" w:space="0" w:color="auto"/>
      </w:divBdr>
      <w:divsChild>
        <w:div w:id="1516531224">
          <w:marLeft w:val="0"/>
          <w:marRight w:val="0"/>
          <w:marTop w:val="0"/>
          <w:marBottom w:val="0"/>
          <w:divBdr>
            <w:top w:val="none" w:sz="0" w:space="0" w:color="auto"/>
            <w:left w:val="none" w:sz="0" w:space="0" w:color="auto"/>
            <w:bottom w:val="none" w:sz="0" w:space="0" w:color="auto"/>
            <w:right w:val="none" w:sz="0" w:space="0" w:color="auto"/>
          </w:divBdr>
          <w:divsChild>
            <w:div w:id="539974595">
              <w:marLeft w:val="0"/>
              <w:marRight w:val="0"/>
              <w:marTop w:val="0"/>
              <w:marBottom w:val="0"/>
              <w:divBdr>
                <w:top w:val="none" w:sz="0" w:space="0" w:color="auto"/>
                <w:left w:val="none" w:sz="0" w:space="0" w:color="auto"/>
                <w:bottom w:val="none" w:sz="0" w:space="0" w:color="auto"/>
                <w:right w:val="none" w:sz="0" w:space="0" w:color="auto"/>
              </w:divBdr>
              <w:divsChild>
                <w:div w:id="322665221">
                  <w:marLeft w:val="0"/>
                  <w:marRight w:val="0"/>
                  <w:marTop w:val="0"/>
                  <w:marBottom w:val="0"/>
                  <w:divBdr>
                    <w:top w:val="none" w:sz="0" w:space="0" w:color="auto"/>
                    <w:left w:val="none" w:sz="0" w:space="0" w:color="auto"/>
                    <w:bottom w:val="none" w:sz="0" w:space="0" w:color="auto"/>
                    <w:right w:val="none" w:sz="0" w:space="0" w:color="auto"/>
                  </w:divBdr>
                  <w:divsChild>
                    <w:div w:id="9342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584307">
      <w:bodyDiv w:val="1"/>
      <w:marLeft w:val="0"/>
      <w:marRight w:val="0"/>
      <w:marTop w:val="0"/>
      <w:marBottom w:val="0"/>
      <w:divBdr>
        <w:top w:val="none" w:sz="0" w:space="0" w:color="auto"/>
        <w:left w:val="none" w:sz="0" w:space="0" w:color="auto"/>
        <w:bottom w:val="none" w:sz="0" w:space="0" w:color="auto"/>
        <w:right w:val="none" w:sz="0" w:space="0" w:color="auto"/>
      </w:divBdr>
    </w:div>
    <w:div w:id="1139612166">
      <w:bodyDiv w:val="1"/>
      <w:marLeft w:val="0"/>
      <w:marRight w:val="0"/>
      <w:marTop w:val="0"/>
      <w:marBottom w:val="0"/>
      <w:divBdr>
        <w:top w:val="none" w:sz="0" w:space="0" w:color="auto"/>
        <w:left w:val="none" w:sz="0" w:space="0" w:color="auto"/>
        <w:bottom w:val="none" w:sz="0" w:space="0" w:color="auto"/>
        <w:right w:val="none" w:sz="0" w:space="0" w:color="auto"/>
      </w:divBdr>
    </w:div>
    <w:div w:id="1141732478">
      <w:bodyDiv w:val="1"/>
      <w:marLeft w:val="0"/>
      <w:marRight w:val="0"/>
      <w:marTop w:val="0"/>
      <w:marBottom w:val="0"/>
      <w:divBdr>
        <w:top w:val="none" w:sz="0" w:space="0" w:color="auto"/>
        <w:left w:val="none" w:sz="0" w:space="0" w:color="auto"/>
        <w:bottom w:val="none" w:sz="0" w:space="0" w:color="auto"/>
        <w:right w:val="none" w:sz="0" w:space="0" w:color="auto"/>
      </w:divBdr>
    </w:div>
    <w:div w:id="1171333552">
      <w:bodyDiv w:val="1"/>
      <w:marLeft w:val="0"/>
      <w:marRight w:val="0"/>
      <w:marTop w:val="0"/>
      <w:marBottom w:val="0"/>
      <w:divBdr>
        <w:top w:val="none" w:sz="0" w:space="0" w:color="auto"/>
        <w:left w:val="none" w:sz="0" w:space="0" w:color="auto"/>
        <w:bottom w:val="none" w:sz="0" w:space="0" w:color="auto"/>
        <w:right w:val="none" w:sz="0" w:space="0" w:color="auto"/>
      </w:divBdr>
    </w:div>
    <w:div w:id="1181313987">
      <w:bodyDiv w:val="1"/>
      <w:marLeft w:val="0"/>
      <w:marRight w:val="0"/>
      <w:marTop w:val="0"/>
      <w:marBottom w:val="0"/>
      <w:divBdr>
        <w:top w:val="none" w:sz="0" w:space="0" w:color="auto"/>
        <w:left w:val="none" w:sz="0" w:space="0" w:color="auto"/>
        <w:bottom w:val="none" w:sz="0" w:space="0" w:color="auto"/>
        <w:right w:val="none" w:sz="0" w:space="0" w:color="auto"/>
      </w:divBdr>
    </w:div>
    <w:div w:id="1198202384">
      <w:bodyDiv w:val="1"/>
      <w:marLeft w:val="0"/>
      <w:marRight w:val="0"/>
      <w:marTop w:val="0"/>
      <w:marBottom w:val="0"/>
      <w:divBdr>
        <w:top w:val="none" w:sz="0" w:space="0" w:color="auto"/>
        <w:left w:val="none" w:sz="0" w:space="0" w:color="auto"/>
        <w:bottom w:val="none" w:sz="0" w:space="0" w:color="auto"/>
        <w:right w:val="none" w:sz="0" w:space="0" w:color="auto"/>
      </w:divBdr>
    </w:div>
    <w:div w:id="1210415340">
      <w:bodyDiv w:val="1"/>
      <w:marLeft w:val="0"/>
      <w:marRight w:val="0"/>
      <w:marTop w:val="0"/>
      <w:marBottom w:val="0"/>
      <w:divBdr>
        <w:top w:val="none" w:sz="0" w:space="0" w:color="auto"/>
        <w:left w:val="none" w:sz="0" w:space="0" w:color="auto"/>
        <w:bottom w:val="none" w:sz="0" w:space="0" w:color="auto"/>
        <w:right w:val="none" w:sz="0" w:space="0" w:color="auto"/>
      </w:divBdr>
    </w:div>
    <w:div w:id="1223059700">
      <w:bodyDiv w:val="1"/>
      <w:marLeft w:val="0"/>
      <w:marRight w:val="0"/>
      <w:marTop w:val="0"/>
      <w:marBottom w:val="0"/>
      <w:divBdr>
        <w:top w:val="none" w:sz="0" w:space="0" w:color="auto"/>
        <w:left w:val="none" w:sz="0" w:space="0" w:color="auto"/>
        <w:bottom w:val="none" w:sz="0" w:space="0" w:color="auto"/>
        <w:right w:val="none" w:sz="0" w:space="0" w:color="auto"/>
      </w:divBdr>
      <w:divsChild>
        <w:div w:id="551843473">
          <w:marLeft w:val="0"/>
          <w:marRight w:val="0"/>
          <w:marTop w:val="0"/>
          <w:marBottom w:val="0"/>
          <w:divBdr>
            <w:top w:val="none" w:sz="0" w:space="0" w:color="auto"/>
            <w:left w:val="none" w:sz="0" w:space="0" w:color="auto"/>
            <w:bottom w:val="none" w:sz="0" w:space="0" w:color="auto"/>
            <w:right w:val="none" w:sz="0" w:space="0" w:color="auto"/>
          </w:divBdr>
          <w:divsChild>
            <w:div w:id="1478762352">
              <w:marLeft w:val="0"/>
              <w:marRight w:val="0"/>
              <w:marTop w:val="0"/>
              <w:marBottom w:val="0"/>
              <w:divBdr>
                <w:top w:val="none" w:sz="0" w:space="0" w:color="auto"/>
                <w:left w:val="none" w:sz="0" w:space="0" w:color="auto"/>
                <w:bottom w:val="none" w:sz="0" w:space="0" w:color="auto"/>
                <w:right w:val="none" w:sz="0" w:space="0" w:color="auto"/>
              </w:divBdr>
              <w:divsChild>
                <w:div w:id="499196602">
                  <w:marLeft w:val="0"/>
                  <w:marRight w:val="0"/>
                  <w:marTop w:val="0"/>
                  <w:marBottom w:val="0"/>
                  <w:divBdr>
                    <w:top w:val="none" w:sz="0" w:space="0" w:color="auto"/>
                    <w:left w:val="none" w:sz="0" w:space="0" w:color="auto"/>
                    <w:bottom w:val="none" w:sz="0" w:space="0" w:color="auto"/>
                    <w:right w:val="none" w:sz="0" w:space="0" w:color="auto"/>
                  </w:divBdr>
                  <w:divsChild>
                    <w:div w:id="1273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831675">
      <w:bodyDiv w:val="1"/>
      <w:marLeft w:val="0"/>
      <w:marRight w:val="0"/>
      <w:marTop w:val="0"/>
      <w:marBottom w:val="0"/>
      <w:divBdr>
        <w:top w:val="none" w:sz="0" w:space="0" w:color="auto"/>
        <w:left w:val="none" w:sz="0" w:space="0" w:color="auto"/>
        <w:bottom w:val="none" w:sz="0" w:space="0" w:color="auto"/>
        <w:right w:val="none" w:sz="0" w:space="0" w:color="auto"/>
      </w:divBdr>
      <w:divsChild>
        <w:div w:id="1129857858">
          <w:marLeft w:val="0"/>
          <w:marRight w:val="0"/>
          <w:marTop w:val="0"/>
          <w:marBottom w:val="0"/>
          <w:divBdr>
            <w:top w:val="none" w:sz="0" w:space="0" w:color="auto"/>
            <w:left w:val="none" w:sz="0" w:space="0" w:color="auto"/>
            <w:bottom w:val="none" w:sz="0" w:space="0" w:color="auto"/>
            <w:right w:val="none" w:sz="0" w:space="0" w:color="auto"/>
          </w:divBdr>
          <w:divsChild>
            <w:div w:id="654257831">
              <w:marLeft w:val="0"/>
              <w:marRight w:val="0"/>
              <w:marTop w:val="0"/>
              <w:marBottom w:val="0"/>
              <w:divBdr>
                <w:top w:val="none" w:sz="0" w:space="0" w:color="auto"/>
                <w:left w:val="none" w:sz="0" w:space="0" w:color="auto"/>
                <w:bottom w:val="none" w:sz="0" w:space="0" w:color="auto"/>
                <w:right w:val="none" w:sz="0" w:space="0" w:color="auto"/>
              </w:divBdr>
              <w:divsChild>
                <w:div w:id="104826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360361">
      <w:bodyDiv w:val="1"/>
      <w:marLeft w:val="0"/>
      <w:marRight w:val="0"/>
      <w:marTop w:val="0"/>
      <w:marBottom w:val="0"/>
      <w:divBdr>
        <w:top w:val="none" w:sz="0" w:space="0" w:color="auto"/>
        <w:left w:val="none" w:sz="0" w:space="0" w:color="auto"/>
        <w:bottom w:val="none" w:sz="0" w:space="0" w:color="auto"/>
        <w:right w:val="none" w:sz="0" w:space="0" w:color="auto"/>
      </w:divBdr>
    </w:div>
    <w:div w:id="1242258214">
      <w:bodyDiv w:val="1"/>
      <w:marLeft w:val="0"/>
      <w:marRight w:val="0"/>
      <w:marTop w:val="0"/>
      <w:marBottom w:val="0"/>
      <w:divBdr>
        <w:top w:val="none" w:sz="0" w:space="0" w:color="auto"/>
        <w:left w:val="none" w:sz="0" w:space="0" w:color="auto"/>
        <w:bottom w:val="none" w:sz="0" w:space="0" w:color="auto"/>
        <w:right w:val="none" w:sz="0" w:space="0" w:color="auto"/>
      </w:divBdr>
      <w:divsChild>
        <w:div w:id="136924674">
          <w:marLeft w:val="0"/>
          <w:marRight w:val="0"/>
          <w:marTop w:val="0"/>
          <w:marBottom w:val="0"/>
          <w:divBdr>
            <w:top w:val="none" w:sz="0" w:space="0" w:color="auto"/>
            <w:left w:val="none" w:sz="0" w:space="0" w:color="auto"/>
            <w:bottom w:val="none" w:sz="0" w:space="0" w:color="auto"/>
            <w:right w:val="none" w:sz="0" w:space="0" w:color="auto"/>
          </w:divBdr>
          <w:divsChild>
            <w:div w:id="1408721520">
              <w:marLeft w:val="0"/>
              <w:marRight w:val="0"/>
              <w:marTop w:val="0"/>
              <w:marBottom w:val="0"/>
              <w:divBdr>
                <w:top w:val="none" w:sz="0" w:space="0" w:color="auto"/>
                <w:left w:val="none" w:sz="0" w:space="0" w:color="auto"/>
                <w:bottom w:val="none" w:sz="0" w:space="0" w:color="auto"/>
                <w:right w:val="none" w:sz="0" w:space="0" w:color="auto"/>
              </w:divBdr>
              <w:divsChild>
                <w:div w:id="16014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28433">
      <w:bodyDiv w:val="1"/>
      <w:marLeft w:val="0"/>
      <w:marRight w:val="0"/>
      <w:marTop w:val="0"/>
      <w:marBottom w:val="0"/>
      <w:divBdr>
        <w:top w:val="none" w:sz="0" w:space="0" w:color="auto"/>
        <w:left w:val="none" w:sz="0" w:space="0" w:color="auto"/>
        <w:bottom w:val="none" w:sz="0" w:space="0" w:color="auto"/>
        <w:right w:val="none" w:sz="0" w:space="0" w:color="auto"/>
      </w:divBdr>
    </w:div>
    <w:div w:id="1258903628">
      <w:bodyDiv w:val="1"/>
      <w:marLeft w:val="0"/>
      <w:marRight w:val="0"/>
      <w:marTop w:val="0"/>
      <w:marBottom w:val="0"/>
      <w:divBdr>
        <w:top w:val="none" w:sz="0" w:space="0" w:color="auto"/>
        <w:left w:val="none" w:sz="0" w:space="0" w:color="auto"/>
        <w:bottom w:val="none" w:sz="0" w:space="0" w:color="auto"/>
        <w:right w:val="none" w:sz="0" w:space="0" w:color="auto"/>
      </w:divBdr>
      <w:divsChild>
        <w:div w:id="1164978408">
          <w:marLeft w:val="0"/>
          <w:marRight w:val="0"/>
          <w:marTop w:val="0"/>
          <w:marBottom w:val="0"/>
          <w:divBdr>
            <w:top w:val="none" w:sz="0" w:space="0" w:color="auto"/>
            <w:left w:val="none" w:sz="0" w:space="0" w:color="auto"/>
            <w:bottom w:val="none" w:sz="0" w:space="0" w:color="auto"/>
            <w:right w:val="none" w:sz="0" w:space="0" w:color="auto"/>
          </w:divBdr>
        </w:div>
        <w:div w:id="1305355888">
          <w:marLeft w:val="0"/>
          <w:marRight w:val="0"/>
          <w:marTop w:val="0"/>
          <w:marBottom w:val="0"/>
          <w:divBdr>
            <w:top w:val="none" w:sz="0" w:space="0" w:color="auto"/>
            <w:left w:val="none" w:sz="0" w:space="0" w:color="auto"/>
            <w:bottom w:val="none" w:sz="0" w:space="0" w:color="auto"/>
            <w:right w:val="none" w:sz="0" w:space="0" w:color="auto"/>
          </w:divBdr>
        </w:div>
        <w:div w:id="543560886">
          <w:marLeft w:val="0"/>
          <w:marRight w:val="0"/>
          <w:marTop w:val="0"/>
          <w:marBottom w:val="0"/>
          <w:divBdr>
            <w:top w:val="none" w:sz="0" w:space="0" w:color="auto"/>
            <w:left w:val="none" w:sz="0" w:space="0" w:color="auto"/>
            <w:bottom w:val="none" w:sz="0" w:space="0" w:color="auto"/>
            <w:right w:val="none" w:sz="0" w:space="0" w:color="auto"/>
          </w:divBdr>
        </w:div>
        <w:div w:id="98453087">
          <w:marLeft w:val="0"/>
          <w:marRight w:val="0"/>
          <w:marTop w:val="0"/>
          <w:marBottom w:val="0"/>
          <w:divBdr>
            <w:top w:val="none" w:sz="0" w:space="0" w:color="auto"/>
            <w:left w:val="none" w:sz="0" w:space="0" w:color="auto"/>
            <w:bottom w:val="none" w:sz="0" w:space="0" w:color="auto"/>
            <w:right w:val="none" w:sz="0" w:space="0" w:color="auto"/>
          </w:divBdr>
        </w:div>
        <w:div w:id="1432974519">
          <w:marLeft w:val="0"/>
          <w:marRight w:val="0"/>
          <w:marTop w:val="0"/>
          <w:marBottom w:val="0"/>
          <w:divBdr>
            <w:top w:val="none" w:sz="0" w:space="0" w:color="auto"/>
            <w:left w:val="none" w:sz="0" w:space="0" w:color="auto"/>
            <w:bottom w:val="none" w:sz="0" w:space="0" w:color="auto"/>
            <w:right w:val="none" w:sz="0" w:space="0" w:color="auto"/>
          </w:divBdr>
        </w:div>
        <w:div w:id="1149902697">
          <w:marLeft w:val="0"/>
          <w:marRight w:val="0"/>
          <w:marTop w:val="0"/>
          <w:marBottom w:val="0"/>
          <w:divBdr>
            <w:top w:val="none" w:sz="0" w:space="0" w:color="auto"/>
            <w:left w:val="none" w:sz="0" w:space="0" w:color="auto"/>
            <w:bottom w:val="none" w:sz="0" w:space="0" w:color="auto"/>
            <w:right w:val="none" w:sz="0" w:space="0" w:color="auto"/>
          </w:divBdr>
        </w:div>
        <w:div w:id="520516404">
          <w:marLeft w:val="0"/>
          <w:marRight w:val="0"/>
          <w:marTop w:val="0"/>
          <w:marBottom w:val="0"/>
          <w:divBdr>
            <w:top w:val="none" w:sz="0" w:space="0" w:color="auto"/>
            <w:left w:val="none" w:sz="0" w:space="0" w:color="auto"/>
            <w:bottom w:val="none" w:sz="0" w:space="0" w:color="auto"/>
            <w:right w:val="none" w:sz="0" w:space="0" w:color="auto"/>
          </w:divBdr>
        </w:div>
        <w:div w:id="1265111629">
          <w:marLeft w:val="0"/>
          <w:marRight w:val="0"/>
          <w:marTop w:val="0"/>
          <w:marBottom w:val="0"/>
          <w:divBdr>
            <w:top w:val="none" w:sz="0" w:space="0" w:color="auto"/>
            <w:left w:val="none" w:sz="0" w:space="0" w:color="auto"/>
            <w:bottom w:val="none" w:sz="0" w:space="0" w:color="auto"/>
            <w:right w:val="none" w:sz="0" w:space="0" w:color="auto"/>
          </w:divBdr>
        </w:div>
        <w:div w:id="402533221">
          <w:marLeft w:val="0"/>
          <w:marRight w:val="0"/>
          <w:marTop w:val="0"/>
          <w:marBottom w:val="0"/>
          <w:divBdr>
            <w:top w:val="none" w:sz="0" w:space="0" w:color="auto"/>
            <w:left w:val="none" w:sz="0" w:space="0" w:color="auto"/>
            <w:bottom w:val="none" w:sz="0" w:space="0" w:color="auto"/>
            <w:right w:val="none" w:sz="0" w:space="0" w:color="auto"/>
          </w:divBdr>
        </w:div>
      </w:divsChild>
    </w:div>
    <w:div w:id="1263413578">
      <w:bodyDiv w:val="1"/>
      <w:marLeft w:val="0"/>
      <w:marRight w:val="0"/>
      <w:marTop w:val="0"/>
      <w:marBottom w:val="0"/>
      <w:divBdr>
        <w:top w:val="none" w:sz="0" w:space="0" w:color="auto"/>
        <w:left w:val="none" w:sz="0" w:space="0" w:color="auto"/>
        <w:bottom w:val="none" w:sz="0" w:space="0" w:color="auto"/>
        <w:right w:val="none" w:sz="0" w:space="0" w:color="auto"/>
      </w:divBdr>
      <w:divsChild>
        <w:div w:id="1751463865">
          <w:marLeft w:val="0"/>
          <w:marRight w:val="0"/>
          <w:marTop w:val="0"/>
          <w:marBottom w:val="0"/>
          <w:divBdr>
            <w:top w:val="none" w:sz="0" w:space="0" w:color="auto"/>
            <w:left w:val="none" w:sz="0" w:space="0" w:color="auto"/>
            <w:bottom w:val="none" w:sz="0" w:space="0" w:color="auto"/>
            <w:right w:val="none" w:sz="0" w:space="0" w:color="auto"/>
          </w:divBdr>
          <w:divsChild>
            <w:div w:id="2126197516">
              <w:marLeft w:val="0"/>
              <w:marRight w:val="0"/>
              <w:marTop w:val="0"/>
              <w:marBottom w:val="0"/>
              <w:divBdr>
                <w:top w:val="none" w:sz="0" w:space="0" w:color="auto"/>
                <w:left w:val="none" w:sz="0" w:space="0" w:color="auto"/>
                <w:bottom w:val="none" w:sz="0" w:space="0" w:color="auto"/>
                <w:right w:val="none" w:sz="0" w:space="0" w:color="auto"/>
              </w:divBdr>
              <w:divsChild>
                <w:div w:id="518929555">
                  <w:marLeft w:val="0"/>
                  <w:marRight w:val="0"/>
                  <w:marTop w:val="0"/>
                  <w:marBottom w:val="0"/>
                  <w:divBdr>
                    <w:top w:val="none" w:sz="0" w:space="0" w:color="auto"/>
                    <w:left w:val="none" w:sz="0" w:space="0" w:color="auto"/>
                    <w:bottom w:val="none" w:sz="0" w:space="0" w:color="auto"/>
                    <w:right w:val="none" w:sz="0" w:space="0" w:color="auto"/>
                  </w:divBdr>
                  <w:divsChild>
                    <w:div w:id="118674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507769">
      <w:bodyDiv w:val="1"/>
      <w:marLeft w:val="0"/>
      <w:marRight w:val="0"/>
      <w:marTop w:val="0"/>
      <w:marBottom w:val="0"/>
      <w:divBdr>
        <w:top w:val="none" w:sz="0" w:space="0" w:color="auto"/>
        <w:left w:val="none" w:sz="0" w:space="0" w:color="auto"/>
        <w:bottom w:val="none" w:sz="0" w:space="0" w:color="auto"/>
        <w:right w:val="none" w:sz="0" w:space="0" w:color="auto"/>
      </w:divBdr>
      <w:divsChild>
        <w:div w:id="1203205330">
          <w:marLeft w:val="0"/>
          <w:marRight w:val="0"/>
          <w:marTop w:val="0"/>
          <w:marBottom w:val="0"/>
          <w:divBdr>
            <w:top w:val="none" w:sz="0" w:space="0" w:color="auto"/>
            <w:left w:val="none" w:sz="0" w:space="0" w:color="auto"/>
            <w:bottom w:val="none" w:sz="0" w:space="0" w:color="auto"/>
            <w:right w:val="none" w:sz="0" w:space="0" w:color="auto"/>
          </w:divBdr>
          <w:divsChild>
            <w:div w:id="1152598002">
              <w:marLeft w:val="0"/>
              <w:marRight w:val="0"/>
              <w:marTop w:val="0"/>
              <w:marBottom w:val="0"/>
              <w:divBdr>
                <w:top w:val="none" w:sz="0" w:space="0" w:color="auto"/>
                <w:left w:val="none" w:sz="0" w:space="0" w:color="auto"/>
                <w:bottom w:val="none" w:sz="0" w:space="0" w:color="auto"/>
                <w:right w:val="none" w:sz="0" w:space="0" w:color="auto"/>
              </w:divBdr>
              <w:divsChild>
                <w:div w:id="335117729">
                  <w:marLeft w:val="0"/>
                  <w:marRight w:val="0"/>
                  <w:marTop w:val="0"/>
                  <w:marBottom w:val="0"/>
                  <w:divBdr>
                    <w:top w:val="none" w:sz="0" w:space="0" w:color="auto"/>
                    <w:left w:val="none" w:sz="0" w:space="0" w:color="auto"/>
                    <w:bottom w:val="none" w:sz="0" w:space="0" w:color="auto"/>
                    <w:right w:val="none" w:sz="0" w:space="0" w:color="auto"/>
                  </w:divBdr>
                  <w:divsChild>
                    <w:div w:id="48250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99761">
      <w:bodyDiv w:val="1"/>
      <w:marLeft w:val="0"/>
      <w:marRight w:val="0"/>
      <w:marTop w:val="0"/>
      <w:marBottom w:val="0"/>
      <w:divBdr>
        <w:top w:val="none" w:sz="0" w:space="0" w:color="auto"/>
        <w:left w:val="none" w:sz="0" w:space="0" w:color="auto"/>
        <w:bottom w:val="none" w:sz="0" w:space="0" w:color="auto"/>
        <w:right w:val="none" w:sz="0" w:space="0" w:color="auto"/>
      </w:divBdr>
      <w:divsChild>
        <w:div w:id="1407416180">
          <w:marLeft w:val="0"/>
          <w:marRight w:val="0"/>
          <w:marTop w:val="0"/>
          <w:marBottom w:val="0"/>
          <w:divBdr>
            <w:top w:val="none" w:sz="0" w:space="0" w:color="auto"/>
            <w:left w:val="none" w:sz="0" w:space="0" w:color="auto"/>
            <w:bottom w:val="none" w:sz="0" w:space="0" w:color="auto"/>
            <w:right w:val="none" w:sz="0" w:space="0" w:color="auto"/>
          </w:divBdr>
          <w:divsChild>
            <w:div w:id="1749615845">
              <w:marLeft w:val="0"/>
              <w:marRight w:val="0"/>
              <w:marTop w:val="0"/>
              <w:marBottom w:val="0"/>
              <w:divBdr>
                <w:top w:val="none" w:sz="0" w:space="0" w:color="auto"/>
                <w:left w:val="none" w:sz="0" w:space="0" w:color="auto"/>
                <w:bottom w:val="none" w:sz="0" w:space="0" w:color="auto"/>
                <w:right w:val="none" w:sz="0" w:space="0" w:color="auto"/>
              </w:divBdr>
              <w:divsChild>
                <w:div w:id="511723671">
                  <w:marLeft w:val="0"/>
                  <w:marRight w:val="0"/>
                  <w:marTop w:val="0"/>
                  <w:marBottom w:val="0"/>
                  <w:divBdr>
                    <w:top w:val="none" w:sz="0" w:space="0" w:color="auto"/>
                    <w:left w:val="none" w:sz="0" w:space="0" w:color="auto"/>
                    <w:bottom w:val="none" w:sz="0" w:space="0" w:color="auto"/>
                    <w:right w:val="none" w:sz="0" w:space="0" w:color="auto"/>
                  </w:divBdr>
                  <w:divsChild>
                    <w:div w:id="3677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99908">
      <w:bodyDiv w:val="1"/>
      <w:marLeft w:val="0"/>
      <w:marRight w:val="0"/>
      <w:marTop w:val="0"/>
      <w:marBottom w:val="0"/>
      <w:divBdr>
        <w:top w:val="none" w:sz="0" w:space="0" w:color="auto"/>
        <w:left w:val="none" w:sz="0" w:space="0" w:color="auto"/>
        <w:bottom w:val="none" w:sz="0" w:space="0" w:color="auto"/>
        <w:right w:val="none" w:sz="0" w:space="0" w:color="auto"/>
      </w:divBdr>
      <w:divsChild>
        <w:div w:id="795879779">
          <w:marLeft w:val="0"/>
          <w:marRight w:val="0"/>
          <w:marTop w:val="0"/>
          <w:marBottom w:val="0"/>
          <w:divBdr>
            <w:top w:val="none" w:sz="0" w:space="0" w:color="auto"/>
            <w:left w:val="none" w:sz="0" w:space="0" w:color="auto"/>
            <w:bottom w:val="none" w:sz="0" w:space="0" w:color="auto"/>
            <w:right w:val="none" w:sz="0" w:space="0" w:color="auto"/>
          </w:divBdr>
          <w:divsChild>
            <w:div w:id="1892811280">
              <w:marLeft w:val="0"/>
              <w:marRight w:val="0"/>
              <w:marTop w:val="0"/>
              <w:marBottom w:val="0"/>
              <w:divBdr>
                <w:top w:val="none" w:sz="0" w:space="0" w:color="auto"/>
                <w:left w:val="none" w:sz="0" w:space="0" w:color="auto"/>
                <w:bottom w:val="none" w:sz="0" w:space="0" w:color="auto"/>
                <w:right w:val="none" w:sz="0" w:space="0" w:color="auto"/>
              </w:divBdr>
              <w:divsChild>
                <w:div w:id="2018997613">
                  <w:marLeft w:val="0"/>
                  <w:marRight w:val="0"/>
                  <w:marTop w:val="0"/>
                  <w:marBottom w:val="0"/>
                  <w:divBdr>
                    <w:top w:val="none" w:sz="0" w:space="0" w:color="auto"/>
                    <w:left w:val="none" w:sz="0" w:space="0" w:color="auto"/>
                    <w:bottom w:val="none" w:sz="0" w:space="0" w:color="auto"/>
                    <w:right w:val="none" w:sz="0" w:space="0" w:color="auto"/>
                  </w:divBdr>
                  <w:divsChild>
                    <w:div w:id="14250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817646">
      <w:bodyDiv w:val="1"/>
      <w:marLeft w:val="0"/>
      <w:marRight w:val="0"/>
      <w:marTop w:val="0"/>
      <w:marBottom w:val="0"/>
      <w:divBdr>
        <w:top w:val="none" w:sz="0" w:space="0" w:color="auto"/>
        <w:left w:val="none" w:sz="0" w:space="0" w:color="auto"/>
        <w:bottom w:val="none" w:sz="0" w:space="0" w:color="auto"/>
        <w:right w:val="none" w:sz="0" w:space="0" w:color="auto"/>
      </w:divBdr>
      <w:divsChild>
        <w:div w:id="1176846723">
          <w:marLeft w:val="0"/>
          <w:marRight w:val="0"/>
          <w:marTop w:val="0"/>
          <w:marBottom w:val="0"/>
          <w:divBdr>
            <w:top w:val="none" w:sz="0" w:space="0" w:color="auto"/>
            <w:left w:val="none" w:sz="0" w:space="0" w:color="auto"/>
            <w:bottom w:val="none" w:sz="0" w:space="0" w:color="auto"/>
            <w:right w:val="none" w:sz="0" w:space="0" w:color="auto"/>
          </w:divBdr>
          <w:divsChild>
            <w:div w:id="1488470603">
              <w:marLeft w:val="0"/>
              <w:marRight w:val="0"/>
              <w:marTop w:val="0"/>
              <w:marBottom w:val="0"/>
              <w:divBdr>
                <w:top w:val="none" w:sz="0" w:space="0" w:color="auto"/>
                <w:left w:val="none" w:sz="0" w:space="0" w:color="auto"/>
                <w:bottom w:val="none" w:sz="0" w:space="0" w:color="auto"/>
                <w:right w:val="none" w:sz="0" w:space="0" w:color="auto"/>
              </w:divBdr>
              <w:divsChild>
                <w:div w:id="112003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09702">
      <w:bodyDiv w:val="1"/>
      <w:marLeft w:val="0"/>
      <w:marRight w:val="0"/>
      <w:marTop w:val="0"/>
      <w:marBottom w:val="0"/>
      <w:divBdr>
        <w:top w:val="none" w:sz="0" w:space="0" w:color="auto"/>
        <w:left w:val="none" w:sz="0" w:space="0" w:color="auto"/>
        <w:bottom w:val="none" w:sz="0" w:space="0" w:color="auto"/>
        <w:right w:val="none" w:sz="0" w:space="0" w:color="auto"/>
      </w:divBdr>
    </w:div>
    <w:div w:id="1385372911">
      <w:bodyDiv w:val="1"/>
      <w:marLeft w:val="0"/>
      <w:marRight w:val="0"/>
      <w:marTop w:val="0"/>
      <w:marBottom w:val="0"/>
      <w:divBdr>
        <w:top w:val="none" w:sz="0" w:space="0" w:color="auto"/>
        <w:left w:val="none" w:sz="0" w:space="0" w:color="auto"/>
        <w:bottom w:val="none" w:sz="0" w:space="0" w:color="auto"/>
        <w:right w:val="none" w:sz="0" w:space="0" w:color="auto"/>
      </w:divBdr>
      <w:divsChild>
        <w:div w:id="661664183">
          <w:marLeft w:val="0"/>
          <w:marRight w:val="0"/>
          <w:marTop w:val="0"/>
          <w:marBottom w:val="0"/>
          <w:divBdr>
            <w:top w:val="none" w:sz="0" w:space="0" w:color="auto"/>
            <w:left w:val="none" w:sz="0" w:space="0" w:color="auto"/>
            <w:bottom w:val="none" w:sz="0" w:space="0" w:color="auto"/>
            <w:right w:val="none" w:sz="0" w:space="0" w:color="auto"/>
          </w:divBdr>
          <w:divsChild>
            <w:div w:id="1403992816">
              <w:marLeft w:val="0"/>
              <w:marRight w:val="0"/>
              <w:marTop w:val="0"/>
              <w:marBottom w:val="0"/>
              <w:divBdr>
                <w:top w:val="none" w:sz="0" w:space="0" w:color="auto"/>
                <w:left w:val="none" w:sz="0" w:space="0" w:color="auto"/>
                <w:bottom w:val="none" w:sz="0" w:space="0" w:color="auto"/>
                <w:right w:val="none" w:sz="0" w:space="0" w:color="auto"/>
              </w:divBdr>
              <w:divsChild>
                <w:div w:id="16817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1829">
      <w:bodyDiv w:val="1"/>
      <w:marLeft w:val="0"/>
      <w:marRight w:val="0"/>
      <w:marTop w:val="0"/>
      <w:marBottom w:val="0"/>
      <w:divBdr>
        <w:top w:val="none" w:sz="0" w:space="0" w:color="auto"/>
        <w:left w:val="none" w:sz="0" w:space="0" w:color="auto"/>
        <w:bottom w:val="none" w:sz="0" w:space="0" w:color="auto"/>
        <w:right w:val="none" w:sz="0" w:space="0" w:color="auto"/>
      </w:divBdr>
      <w:divsChild>
        <w:div w:id="846601674">
          <w:marLeft w:val="0"/>
          <w:marRight w:val="0"/>
          <w:marTop w:val="0"/>
          <w:marBottom w:val="0"/>
          <w:divBdr>
            <w:top w:val="none" w:sz="0" w:space="0" w:color="auto"/>
            <w:left w:val="none" w:sz="0" w:space="0" w:color="auto"/>
            <w:bottom w:val="none" w:sz="0" w:space="0" w:color="auto"/>
            <w:right w:val="none" w:sz="0" w:space="0" w:color="auto"/>
          </w:divBdr>
          <w:divsChild>
            <w:div w:id="1559704107">
              <w:marLeft w:val="0"/>
              <w:marRight w:val="0"/>
              <w:marTop w:val="0"/>
              <w:marBottom w:val="0"/>
              <w:divBdr>
                <w:top w:val="none" w:sz="0" w:space="0" w:color="auto"/>
                <w:left w:val="none" w:sz="0" w:space="0" w:color="auto"/>
                <w:bottom w:val="none" w:sz="0" w:space="0" w:color="auto"/>
                <w:right w:val="none" w:sz="0" w:space="0" w:color="auto"/>
              </w:divBdr>
              <w:divsChild>
                <w:div w:id="1057322135">
                  <w:marLeft w:val="0"/>
                  <w:marRight w:val="0"/>
                  <w:marTop w:val="0"/>
                  <w:marBottom w:val="0"/>
                  <w:divBdr>
                    <w:top w:val="none" w:sz="0" w:space="0" w:color="auto"/>
                    <w:left w:val="none" w:sz="0" w:space="0" w:color="auto"/>
                    <w:bottom w:val="none" w:sz="0" w:space="0" w:color="auto"/>
                    <w:right w:val="none" w:sz="0" w:space="0" w:color="auto"/>
                  </w:divBdr>
                  <w:divsChild>
                    <w:div w:id="62843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249379">
      <w:bodyDiv w:val="1"/>
      <w:marLeft w:val="0"/>
      <w:marRight w:val="0"/>
      <w:marTop w:val="0"/>
      <w:marBottom w:val="0"/>
      <w:divBdr>
        <w:top w:val="none" w:sz="0" w:space="0" w:color="auto"/>
        <w:left w:val="none" w:sz="0" w:space="0" w:color="auto"/>
        <w:bottom w:val="none" w:sz="0" w:space="0" w:color="auto"/>
        <w:right w:val="none" w:sz="0" w:space="0" w:color="auto"/>
      </w:divBdr>
    </w:div>
    <w:div w:id="1454519719">
      <w:bodyDiv w:val="1"/>
      <w:marLeft w:val="0"/>
      <w:marRight w:val="0"/>
      <w:marTop w:val="0"/>
      <w:marBottom w:val="0"/>
      <w:divBdr>
        <w:top w:val="none" w:sz="0" w:space="0" w:color="auto"/>
        <w:left w:val="none" w:sz="0" w:space="0" w:color="auto"/>
        <w:bottom w:val="none" w:sz="0" w:space="0" w:color="auto"/>
        <w:right w:val="none" w:sz="0" w:space="0" w:color="auto"/>
      </w:divBdr>
    </w:div>
    <w:div w:id="1482577355">
      <w:bodyDiv w:val="1"/>
      <w:marLeft w:val="0"/>
      <w:marRight w:val="0"/>
      <w:marTop w:val="0"/>
      <w:marBottom w:val="0"/>
      <w:divBdr>
        <w:top w:val="none" w:sz="0" w:space="0" w:color="auto"/>
        <w:left w:val="none" w:sz="0" w:space="0" w:color="auto"/>
        <w:bottom w:val="none" w:sz="0" w:space="0" w:color="auto"/>
        <w:right w:val="none" w:sz="0" w:space="0" w:color="auto"/>
      </w:divBdr>
    </w:div>
    <w:div w:id="1492990472">
      <w:bodyDiv w:val="1"/>
      <w:marLeft w:val="0"/>
      <w:marRight w:val="0"/>
      <w:marTop w:val="0"/>
      <w:marBottom w:val="0"/>
      <w:divBdr>
        <w:top w:val="none" w:sz="0" w:space="0" w:color="auto"/>
        <w:left w:val="none" w:sz="0" w:space="0" w:color="auto"/>
        <w:bottom w:val="none" w:sz="0" w:space="0" w:color="auto"/>
        <w:right w:val="none" w:sz="0" w:space="0" w:color="auto"/>
      </w:divBdr>
      <w:divsChild>
        <w:div w:id="739913216">
          <w:marLeft w:val="0"/>
          <w:marRight w:val="0"/>
          <w:marTop w:val="0"/>
          <w:marBottom w:val="0"/>
          <w:divBdr>
            <w:top w:val="none" w:sz="0" w:space="0" w:color="auto"/>
            <w:left w:val="none" w:sz="0" w:space="0" w:color="auto"/>
            <w:bottom w:val="none" w:sz="0" w:space="0" w:color="auto"/>
            <w:right w:val="none" w:sz="0" w:space="0" w:color="auto"/>
          </w:divBdr>
          <w:divsChild>
            <w:div w:id="1551772222">
              <w:marLeft w:val="0"/>
              <w:marRight w:val="0"/>
              <w:marTop w:val="0"/>
              <w:marBottom w:val="0"/>
              <w:divBdr>
                <w:top w:val="none" w:sz="0" w:space="0" w:color="auto"/>
                <w:left w:val="none" w:sz="0" w:space="0" w:color="auto"/>
                <w:bottom w:val="none" w:sz="0" w:space="0" w:color="auto"/>
                <w:right w:val="none" w:sz="0" w:space="0" w:color="auto"/>
              </w:divBdr>
              <w:divsChild>
                <w:div w:id="130758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359289">
      <w:bodyDiv w:val="1"/>
      <w:marLeft w:val="0"/>
      <w:marRight w:val="0"/>
      <w:marTop w:val="0"/>
      <w:marBottom w:val="0"/>
      <w:divBdr>
        <w:top w:val="none" w:sz="0" w:space="0" w:color="auto"/>
        <w:left w:val="none" w:sz="0" w:space="0" w:color="auto"/>
        <w:bottom w:val="none" w:sz="0" w:space="0" w:color="auto"/>
        <w:right w:val="none" w:sz="0" w:space="0" w:color="auto"/>
      </w:divBdr>
      <w:divsChild>
        <w:div w:id="1008827433">
          <w:marLeft w:val="0"/>
          <w:marRight w:val="0"/>
          <w:marTop w:val="0"/>
          <w:marBottom w:val="0"/>
          <w:divBdr>
            <w:top w:val="none" w:sz="0" w:space="0" w:color="auto"/>
            <w:left w:val="none" w:sz="0" w:space="0" w:color="auto"/>
            <w:bottom w:val="none" w:sz="0" w:space="0" w:color="auto"/>
            <w:right w:val="none" w:sz="0" w:space="0" w:color="auto"/>
          </w:divBdr>
          <w:divsChild>
            <w:div w:id="705178005">
              <w:marLeft w:val="0"/>
              <w:marRight w:val="0"/>
              <w:marTop w:val="0"/>
              <w:marBottom w:val="0"/>
              <w:divBdr>
                <w:top w:val="none" w:sz="0" w:space="0" w:color="auto"/>
                <w:left w:val="none" w:sz="0" w:space="0" w:color="auto"/>
                <w:bottom w:val="none" w:sz="0" w:space="0" w:color="auto"/>
                <w:right w:val="none" w:sz="0" w:space="0" w:color="auto"/>
              </w:divBdr>
              <w:divsChild>
                <w:div w:id="54167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338985">
      <w:bodyDiv w:val="1"/>
      <w:marLeft w:val="0"/>
      <w:marRight w:val="0"/>
      <w:marTop w:val="0"/>
      <w:marBottom w:val="0"/>
      <w:divBdr>
        <w:top w:val="none" w:sz="0" w:space="0" w:color="auto"/>
        <w:left w:val="none" w:sz="0" w:space="0" w:color="auto"/>
        <w:bottom w:val="none" w:sz="0" w:space="0" w:color="auto"/>
        <w:right w:val="none" w:sz="0" w:space="0" w:color="auto"/>
      </w:divBdr>
      <w:divsChild>
        <w:div w:id="264115300">
          <w:marLeft w:val="0"/>
          <w:marRight w:val="0"/>
          <w:marTop w:val="0"/>
          <w:marBottom w:val="0"/>
          <w:divBdr>
            <w:top w:val="none" w:sz="0" w:space="0" w:color="auto"/>
            <w:left w:val="none" w:sz="0" w:space="0" w:color="auto"/>
            <w:bottom w:val="none" w:sz="0" w:space="0" w:color="auto"/>
            <w:right w:val="none" w:sz="0" w:space="0" w:color="auto"/>
          </w:divBdr>
          <w:divsChild>
            <w:div w:id="1281961214">
              <w:marLeft w:val="0"/>
              <w:marRight w:val="0"/>
              <w:marTop w:val="0"/>
              <w:marBottom w:val="0"/>
              <w:divBdr>
                <w:top w:val="none" w:sz="0" w:space="0" w:color="auto"/>
                <w:left w:val="none" w:sz="0" w:space="0" w:color="auto"/>
                <w:bottom w:val="none" w:sz="0" w:space="0" w:color="auto"/>
                <w:right w:val="none" w:sz="0" w:space="0" w:color="auto"/>
              </w:divBdr>
              <w:divsChild>
                <w:div w:id="168312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39467">
      <w:bodyDiv w:val="1"/>
      <w:marLeft w:val="0"/>
      <w:marRight w:val="0"/>
      <w:marTop w:val="0"/>
      <w:marBottom w:val="0"/>
      <w:divBdr>
        <w:top w:val="none" w:sz="0" w:space="0" w:color="auto"/>
        <w:left w:val="none" w:sz="0" w:space="0" w:color="auto"/>
        <w:bottom w:val="none" w:sz="0" w:space="0" w:color="auto"/>
        <w:right w:val="none" w:sz="0" w:space="0" w:color="auto"/>
      </w:divBdr>
    </w:div>
    <w:div w:id="1543980343">
      <w:bodyDiv w:val="1"/>
      <w:marLeft w:val="0"/>
      <w:marRight w:val="0"/>
      <w:marTop w:val="0"/>
      <w:marBottom w:val="0"/>
      <w:divBdr>
        <w:top w:val="none" w:sz="0" w:space="0" w:color="auto"/>
        <w:left w:val="none" w:sz="0" w:space="0" w:color="auto"/>
        <w:bottom w:val="none" w:sz="0" w:space="0" w:color="auto"/>
        <w:right w:val="none" w:sz="0" w:space="0" w:color="auto"/>
      </w:divBdr>
      <w:divsChild>
        <w:div w:id="759301813">
          <w:marLeft w:val="0"/>
          <w:marRight w:val="0"/>
          <w:marTop w:val="0"/>
          <w:marBottom w:val="0"/>
          <w:divBdr>
            <w:top w:val="none" w:sz="0" w:space="0" w:color="auto"/>
            <w:left w:val="none" w:sz="0" w:space="0" w:color="auto"/>
            <w:bottom w:val="none" w:sz="0" w:space="0" w:color="auto"/>
            <w:right w:val="none" w:sz="0" w:space="0" w:color="auto"/>
          </w:divBdr>
          <w:divsChild>
            <w:div w:id="897128097">
              <w:marLeft w:val="0"/>
              <w:marRight w:val="0"/>
              <w:marTop w:val="0"/>
              <w:marBottom w:val="0"/>
              <w:divBdr>
                <w:top w:val="none" w:sz="0" w:space="0" w:color="auto"/>
                <w:left w:val="none" w:sz="0" w:space="0" w:color="auto"/>
                <w:bottom w:val="none" w:sz="0" w:space="0" w:color="auto"/>
                <w:right w:val="none" w:sz="0" w:space="0" w:color="auto"/>
              </w:divBdr>
              <w:divsChild>
                <w:div w:id="139540545">
                  <w:marLeft w:val="0"/>
                  <w:marRight w:val="0"/>
                  <w:marTop w:val="0"/>
                  <w:marBottom w:val="0"/>
                  <w:divBdr>
                    <w:top w:val="none" w:sz="0" w:space="0" w:color="auto"/>
                    <w:left w:val="none" w:sz="0" w:space="0" w:color="auto"/>
                    <w:bottom w:val="none" w:sz="0" w:space="0" w:color="auto"/>
                    <w:right w:val="none" w:sz="0" w:space="0" w:color="auto"/>
                  </w:divBdr>
                  <w:divsChild>
                    <w:div w:id="13748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458612">
      <w:bodyDiv w:val="1"/>
      <w:marLeft w:val="0"/>
      <w:marRight w:val="0"/>
      <w:marTop w:val="0"/>
      <w:marBottom w:val="0"/>
      <w:divBdr>
        <w:top w:val="none" w:sz="0" w:space="0" w:color="auto"/>
        <w:left w:val="none" w:sz="0" w:space="0" w:color="auto"/>
        <w:bottom w:val="none" w:sz="0" w:space="0" w:color="auto"/>
        <w:right w:val="none" w:sz="0" w:space="0" w:color="auto"/>
      </w:divBdr>
    </w:div>
    <w:div w:id="1565483369">
      <w:bodyDiv w:val="1"/>
      <w:marLeft w:val="0"/>
      <w:marRight w:val="0"/>
      <w:marTop w:val="0"/>
      <w:marBottom w:val="0"/>
      <w:divBdr>
        <w:top w:val="none" w:sz="0" w:space="0" w:color="auto"/>
        <w:left w:val="none" w:sz="0" w:space="0" w:color="auto"/>
        <w:bottom w:val="none" w:sz="0" w:space="0" w:color="auto"/>
        <w:right w:val="none" w:sz="0" w:space="0" w:color="auto"/>
      </w:divBdr>
    </w:div>
    <w:div w:id="1572354041">
      <w:bodyDiv w:val="1"/>
      <w:marLeft w:val="0"/>
      <w:marRight w:val="0"/>
      <w:marTop w:val="0"/>
      <w:marBottom w:val="0"/>
      <w:divBdr>
        <w:top w:val="none" w:sz="0" w:space="0" w:color="auto"/>
        <w:left w:val="none" w:sz="0" w:space="0" w:color="auto"/>
        <w:bottom w:val="none" w:sz="0" w:space="0" w:color="auto"/>
        <w:right w:val="none" w:sz="0" w:space="0" w:color="auto"/>
      </w:divBdr>
    </w:div>
    <w:div w:id="1602881833">
      <w:bodyDiv w:val="1"/>
      <w:marLeft w:val="0"/>
      <w:marRight w:val="0"/>
      <w:marTop w:val="0"/>
      <w:marBottom w:val="0"/>
      <w:divBdr>
        <w:top w:val="none" w:sz="0" w:space="0" w:color="auto"/>
        <w:left w:val="none" w:sz="0" w:space="0" w:color="auto"/>
        <w:bottom w:val="none" w:sz="0" w:space="0" w:color="auto"/>
        <w:right w:val="none" w:sz="0" w:space="0" w:color="auto"/>
      </w:divBdr>
    </w:div>
    <w:div w:id="1603565760">
      <w:bodyDiv w:val="1"/>
      <w:marLeft w:val="0"/>
      <w:marRight w:val="0"/>
      <w:marTop w:val="0"/>
      <w:marBottom w:val="0"/>
      <w:divBdr>
        <w:top w:val="none" w:sz="0" w:space="0" w:color="auto"/>
        <w:left w:val="none" w:sz="0" w:space="0" w:color="auto"/>
        <w:bottom w:val="none" w:sz="0" w:space="0" w:color="auto"/>
        <w:right w:val="none" w:sz="0" w:space="0" w:color="auto"/>
      </w:divBdr>
      <w:divsChild>
        <w:div w:id="1077941912">
          <w:marLeft w:val="0"/>
          <w:marRight w:val="0"/>
          <w:marTop w:val="0"/>
          <w:marBottom w:val="0"/>
          <w:divBdr>
            <w:top w:val="none" w:sz="0" w:space="0" w:color="auto"/>
            <w:left w:val="none" w:sz="0" w:space="0" w:color="auto"/>
            <w:bottom w:val="none" w:sz="0" w:space="0" w:color="auto"/>
            <w:right w:val="none" w:sz="0" w:space="0" w:color="auto"/>
          </w:divBdr>
          <w:divsChild>
            <w:div w:id="814181946">
              <w:marLeft w:val="0"/>
              <w:marRight w:val="0"/>
              <w:marTop w:val="0"/>
              <w:marBottom w:val="0"/>
              <w:divBdr>
                <w:top w:val="none" w:sz="0" w:space="0" w:color="auto"/>
                <w:left w:val="none" w:sz="0" w:space="0" w:color="auto"/>
                <w:bottom w:val="none" w:sz="0" w:space="0" w:color="auto"/>
                <w:right w:val="none" w:sz="0" w:space="0" w:color="auto"/>
              </w:divBdr>
              <w:divsChild>
                <w:div w:id="211131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4429">
      <w:bodyDiv w:val="1"/>
      <w:marLeft w:val="0"/>
      <w:marRight w:val="0"/>
      <w:marTop w:val="0"/>
      <w:marBottom w:val="0"/>
      <w:divBdr>
        <w:top w:val="none" w:sz="0" w:space="0" w:color="auto"/>
        <w:left w:val="none" w:sz="0" w:space="0" w:color="auto"/>
        <w:bottom w:val="none" w:sz="0" w:space="0" w:color="auto"/>
        <w:right w:val="none" w:sz="0" w:space="0" w:color="auto"/>
      </w:divBdr>
      <w:divsChild>
        <w:div w:id="1194539305">
          <w:marLeft w:val="0"/>
          <w:marRight w:val="0"/>
          <w:marTop w:val="0"/>
          <w:marBottom w:val="0"/>
          <w:divBdr>
            <w:top w:val="none" w:sz="0" w:space="0" w:color="auto"/>
            <w:left w:val="none" w:sz="0" w:space="0" w:color="auto"/>
            <w:bottom w:val="none" w:sz="0" w:space="0" w:color="auto"/>
            <w:right w:val="none" w:sz="0" w:space="0" w:color="auto"/>
          </w:divBdr>
          <w:divsChild>
            <w:div w:id="1087533129">
              <w:marLeft w:val="0"/>
              <w:marRight w:val="0"/>
              <w:marTop w:val="0"/>
              <w:marBottom w:val="0"/>
              <w:divBdr>
                <w:top w:val="none" w:sz="0" w:space="0" w:color="auto"/>
                <w:left w:val="none" w:sz="0" w:space="0" w:color="auto"/>
                <w:bottom w:val="none" w:sz="0" w:space="0" w:color="auto"/>
                <w:right w:val="none" w:sz="0" w:space="0" w:color="auto"/>
              </w:divBdr>
              <w:divsChild>
                <w:div w:id="805853218">
                  <w:marLeft w:val="0"/>
                  <w:marRight w:val="0"/>
                  <w:marTop w:val="0"/>
                  <w:marBottom w:val="0"/>
                  <w:divBdr>
                    <w:top w:val="none" w:sz="0" w:space="0" w:color="auto"/>
                    <w:left w:val="none" w:sz="0" w:space="0" w:color="auto"/>
                    <w:bottom w:val="none" w:sz="0" w:space="0" w:color="auto"/>
                    <w:right w:val="none" w:sz="0" w:space="0" w:color="auto"/>
                  </w:divBdr>
                  <w:divsChild>
                    <w:div w:id="9224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46778">
      <w:bodyDiv w:val="1"/>
      <w:marLeft w:val="0"/>
      <w:marRight w:val="0"/>
      <w:marTop w:val="0"/>
      <w:marBottom w:val="0"/>
      <w:divBdr>
        <w:top w:val="none" w:sz="0" w:space="0" w:color="auto"/>
        <w:left w:val="none" w:sz="0" w:space="0" w:color="auto"/>
        <w:bottom w:val="none" w:sz="0" w:space="0" w:color="auto"/>
        <w:right w:val="none" w:sz="0" w:space="0" w:color="auto"/>
      </w:divBdr>
      <w:divsChild>
        <w:div w:id="212624684">
          <w:marLeft w:val="0"/>
          <w:marRight w:val="0"/>
          <w:marTop w:val="0"/>
          <w:marBottom w:val="0"/>
          <w:divBdr>
            <w:top w:val="none" w:sz="0" w:space="0" w:color="auto"/>
            <w:left w:val="none" w:sz="0" w:space="0" w:color="auto"/>
            <w:bottom w:val="none" w:sz="0" w:space="0" w:color="auto"/>
            <w:right w:val="none" w:sz="0" w:space="0" w:color="auto"/>
          </w:divBdr>
          <w:divsChild>
            <w:div w:id="1588728190">
              <w:marLeft w:val="0"/>
              <w:marRight w:val="0"/>
              <w:marTop w:val="0"/>
              <w:marBottom w:val="0"/>
              <w:divBdr>
                <w:top w:val="none" w:sz="0" w:space="0" w:color="auto"/>
                <w:left w:val="none" w:sz="0" w:space="0" w:color="auto"/>
                <w:bottom w:val="none" w:sz="0" w:space="0" w:color="auto"/>
                <w:right w:val="none" w:sz="0" w:space="0" w:color="auto"/>
              </w:divBdr>
              <w:divsChild>
                <w:div w:id="11885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483700">
      <w:bodyDiv w:val="1"/>
      <w:marLeft w:val="0"/>
      <w:marRight w:val="0"/>
      <w:marTop w:val="0"/>
      <w:marBottom w:val="0"/>
      <w:divBdr>
        <w:top w:val="none" w:sz="0" w:space="0" w:color="auto"/>
        <w:left w:val="none" w:sz="0" w:space="0" w:color="auto"/>
        <w:bottom w:val="none" w:sz="0" w:space="0" w:color="auto"/>
        <w:right w:val="none" w:sz="0" w:space="0" w:color="auto"/>
      </w:divBdr>
    </w:div>
    <w:div w:id="1729650491">
      <w:bodyDiv w:val="1"/>
      <w:marLeft w:val="0"/>
      <w:marRight w:val="0"/>
      <w:marTop w:val="0"/>
      <w:marBottom w:val="0"/>
      <w:divBdr>
        <w:top w:val="none" w:sz="0" w:space="0" w:color="auto"/>
        <w:left w:val="none" w:sz="0" w:space="0" w:color="auto"/>
        <w:bottom w:val="none" w:sz="0" w:space="0" w:color="auto"/>
        <w:right w:val="none" w:sz="0" w:space="0" w:color="auto"/>
      </w:divBdr>
      <w:divsChild>
        <w:div w:id="1612322340">
          <w:marLeft w:val="0"/>
          <w:marRight w:val="0"/>
          <w:marTop w:val="0"/>
          <w:marBottom w:val="0"/>
          <w:divBdr>
            <w:top w:val="none" w:sz="0" w:space="0" w:color="auto"/>
            <w:left w:val="none" w:sz="0" w:space="0" w:color="auto"/>
            <w:bottom w:val="none" w:sz="0" w:space="0" w:color="auto"/>
            <w:right w:val="none" w:sz="0" w:space="0" w:color="auto"/>
          </w:divBdr>
          <w:divsChild>
            <w:div w:id="879125477">
              <w:marLeft w:val="0"/>
              <w:marRight w:val="0"/>
              <w:marTop w:val="0"/>
              <w:marBottom w:val="0"/>
              <w:divBdr>
                <w:top w:val="none" w:sz="0" w:space="0" w:color="auto"/>
                <w:left w:val="none" w:sz="0" w:space="0" w:color="auto"/>
                <w:bottom w:val="none" w:sz="0" w:space="0" w:color="auto"/>
                <w:right w:val="none" w:sz="0" w:space="0" w:color="auto"/>
              </w:divBdr>
              <w:divsChild>
                <w:div w:id="210848801">
                  <w:marLeft w:val="0"/>
                  <w:marRight w:val="0"/>
                  <w:marTop w:val="0"/>
                  <w:marBottom w:val="0"/>
                  <w:divBdr>
                    <w:top w:val="none" w:sz="0" w:space="0" w:color="auto"/>
                    <w:left w:val="none" w:sz="0" w:space="0" w:color="auto"/>
                    <w:bottom w:val="none" w:sz="0" w:space="0" w:color="auto"/>
                    <w:right w:val="none" w:sz="0" w:space="0" w:color="auto"/>
                  </w:divBdr>
                  <w:divsChild>
                    <w:div w:id="8118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012349">
      <w:bodyDiv w:val="1"/>
      <w:marLeft w:val="0"/>
      <w:marRight w:val="0"/>
      <w:marTop w:val="0"/>
      <w:marBottom w:val="0"/>
      <w:divBdr>
        <w:top w:val="none" w:sz="0" w:space="0" w:color="auto"/>
        <w:left w:val="none" w:sz="0" w:space="0" w:color="auto"/>
        <w:bottom w:val="none" w:sz="0" w:space="0" w:color="auto"/>
        <w:right w:val="none" w:sz="0" w:space="0" w:color="auto"/>
      </w:divBdr>
      <w:divsChild>
        <w:div w:id="1291665309">
          <w:marLeft w:val="0"/>
          <w:marRight w:val="0"/>
          <w:marTop w:val="0"/>
          <w:marBottom w:val="0"/>
          <w:divBdr>
            <w:top w:val="none" w:sz="0" w:space="0" w:color="auto"/>
            <w:left w:val="none" w:sz="0" w:space="0" w:color="auto"/>
            <w:bottom w:val="none" w:sz="0" w:space="0" w:color="auto"/>
            <w:right w:val="none" w:sz="0" w:space="0" w:color="auto"/>
          </w:divBdr>
          <w:divsChild>
            <w:div w:id="1996372791">
              <w:marLeft w:val="0"/>
              <w:marRight w:val="0"/>
              <w:marTop w:val="0"/>
              <w:marBottom w:val="0"/>
              <w:divBdr>
                <w:top w:val="none" w:sz="0" w:space="0" w:color="auto"/>
                <w:left w:val="none" w:sz="0" w:space="0" w:color="auto"/>
                <w:bottom w:val="none" w:sz="0" w:space="0" w:color="auto"/>
                <w:right w:val="none" w:sz="0" w:space="0" w:color="auto"/>
              </w:divBdr>
              <w:divsChild>
                <w:div w:id="1576354583">
                  <w:marLeft w:val="0"/>
                  <w:marRight w:val="0"/>
                  <w:marTop w:val="0"/>
                  <w:marBottom w:val="0"/>
                  <w:divBdr>
                    <w:top w:val="none" w:sz="0" w:space="0" w:color="auto"/>
                    <w:left w:val="none" w:sz="0" w:space="0" w:color="auto"/>
                    <w:bottom w:val="none" w:sz="0" w:space="0" w:color="auto"/>
                    <w:right w:val="none" w:sz="0" w:space="0" w:color="auto"/>
                  </w:divBdr>
                </w:div>
              </w:divsChild>
            </w:div>
            <w:div w:id="1300572125">
              <w:marLeft w:val="0"/>
              <w:marRight w:val="0"/>
              <w:marTop w:val="0"/>
              <w:marBottom w:val="0"/>
              <w:divBdr>
                <w:top w:val="none" w:sz="0" w:space="0" w:color="auto"/>
                <w:left w:val="none" w:sz="0" w:space="0" w:color="auto"/>
                <w:bottom w:val="none" w:sz="0" w:space="0" w:color="auto"/>
                <w:right w:val="none" w:sz="0" w:space="0" w:color="auto"/>
              </w:divBdr>
              <w:divsChild>
                <w:div w:id="1181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4118">
          <w:marLeft w:val="0"/>
          <w:marRight w:val="0"/>
          <w:marTop w:val="0"/>
          <w:marBottom w:val="0"/>
          <w:divBdr>
            <w:top w:val="none" w:sz="0" w:space="0" w:color="auto"/>
            <w:left w:val="none" w:sz="0" w:space="0" w:color="auto"/>
            <w:bottom w:val="none" w:sz="0" w:space="0" w:color="auto"/>
            <w:right w:val="none" w:sz="0" w:space="0" w:color="auto"/>
          </w:divBdr>
          <w:divsChild>
            <w:div w:id="1630160490">
              <w:marLeft w:val="0"/>
              <w:marRight w:val="0"/>
              <w:marTop w:val="0"/>
              <w:marBottom w:val="0"/>
              <w:divBdr>
                <w:top w:val="none" w:sz="0" w:space="0" w:color="auto"/>
                <w:left w:val="none" w:sz="0" w:space="0" w:color="auto"/>
                <w:bottom w:val="none" w:sz="0" w:space="0" w:color="auto"/>
                <w:right w:val="none" w:sz="0" w:space="0" w:color="auto"/>
              </w:divBdr>
              <w:divsChild>
                <w:div w:id="6361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157370">
          <w:marLeft w:val="0"/>
          <w:marRight w:val="0"/>
          <w:marTop w:val="0"/>
          <w:marBottom w:val="0"/>
          <w:divBdr>
            <w:top w:val="none" w:sz="0" w:space="0" w:color="auto"/>
            <w:left w:val="none" w:sz="0" w:space="0" w:color="auto"/>
            <w:bottom w:val="none" w:sz="0" w:space="0" w:color="auto"/>
            <w:right w:val="none" w:sz="0" w:space="0" w:color="auto"/>
          </w:divBdr>
          <w:divsChild>
            <w:div w:id="31729361">
              <w:marLeft w:val="0"/>
              <w:marRight w:val="0"/>
              <w:marTop w:val="0"/>
              <w:marBottom w:val="0"/>
              <w:divBdr>
                <w:top w:val="none" w:sz="0" w:space="0" w:color="auto"/>
                <w:left w:val="none" w:sz="0" w:space="0" w:color="auto"/>
                <w:bottom w:val="none" w:sz="0" w:space="0" w:color="auto"/>
                <w:right w:val="none" w:sz="0" w:space="0" w:color="auto"/>
              </w:divBdr>
              <w:divsChild>
                <w:div w:id="194052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50092">
      <w:bodyDiv w:val="1"/>
      <w:marLeft w:val="0"/>
      <w:marRight w:val="0"/>
      <w:marTop w:val="0"/>
      <w:marBottom w:val="0"/>
      <w:divBdr>
        <w:top w:val="none" w:sz="0" w:space="0" w:color="auto"/>
        <w:left w:val="none" w:sz="0" w:space="0" w:color="auto"/>
        <w:bottom w:val="none" w:sz="0" w:space="0" w:color="auto"/>
        <w:right w:val="none" w:sz="0" w:space="0" w:color="auto"/>
      </w:divBdr>
    </w:div>
    <w:div w:id="1777678018">
      <w:bodyDiv w:val="1"/>
      <w:marLeft w:val="0"/>
      <w:marRight w:val="0"/>
      <w:marTop w:val="0"/>
      <w:marBottom w:val="0"/>
      <w:divBdr>
        <w:top w:val="none" w:sz="0" w:space="0" w:color="auto"/>
        <w:left w:val="none" w:sz="0" w:space="0" w:color="auto"/>
        <w:bottom w:val="none" w:sz="0" w:space="0" w:color="auto"/>
        <w:right w:val="none" w:sz="0" w:space="0" w:color="auto"/>
      </w:divBdr>
    </w:div>
    <w:div w:id="1825781007">
      <w:bodyDiv w:val="1"/>
      <w:marLeft w:val="0"/>
      <w:marRight w:val="0"/>
      <w:marTop w:val="0"/>
      <w:marBottom w:val="0"/>
      <w:divBdr>
        <w:top w:val="none" w:sz="0" w:space="0" w:color="auto"/>
        <w:left w:val="none" w:sz="0" w:space="0" w:color="auto"/>
        <w:bottom w:val="none" w:sz="0" w:space="0" w:color="auto"/>
        <w:right w:val="none" w:sz="0" w:space="0" w:color="auto"/>
      </w:divBdr>
      <w:divsChild>
        <w:div w:id="494539113">
          <w:marLeft w:val="0"/>
          <w:marRight w:val="0"/>
          <w:marTop w:val="0"/>
          <w:marBottom w:val="0"/>
          <w:divBdr>
            <w:top w:val="none" w:sz="0" w:space="0" w:color="auto"/>
            <w:left w:val="none" w:sz="0" w:space="0" w:color="auto"/>
            <w:bottom w:val="none" w:sz="0" w:space="0" w:color="auto"/>
            <w:right w:val="none" w:sz="0" w:space="0" w:color="auto"/>
          </w:divBdr>
          <w:divsChild>
            <w:div w:id="836187741">
              <w:marLeft w:val="0"/>
              <w:marRight w:val="0"/>
              <w:marTop w:val="0"/>
              <w:marBottom w:val="0"/>
              <w:divBdr>
                <w:top w:val="none" w:sz="0" w:space="0" w:color="auto"/>
                <w:left w:val="none" w:sz="0" w:space="0" w:color="auto"/>
                <w:bottom w:val="none" w:sz="0" w:space="0" w:color="auto"/>
                <w:right w:val="none" w:sz="0" w:space="0" w:color="auto"/>
              </w:divBdr>
              <w:divsChild>
                <w:div w:id="37226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38091">
      <w:bodyDiv w:val="1"/>
      <w:marLeft w:val="0"/>
      <w:marRight w:val="0"/>
      <w:marTop w:val="0"/>
      <w:marBottom w:val="0"/>
      <w:divBdr>
        <w:top w:val="none" w:sz="0" w:space="0" w:color="auto"/>
        <w:left w:val="none" w:sz="0" w:space="0" w:color="auto"/>
        <w:bottom w:val="none" w:sz="0" w:space="0" w:color="auto"/>
        <w:right w:val="none" w:sz="0" w:space="0" w:color="auto"/>
      </w:divBdr>
    </w:div>
    <w:div w:id="1833332563">
      <w:bodyDiv w:val="1"/>
      <w:marLeft w:val="0"/>
      <w:marRight w:val="0"/>
      <w:marTop w:val="0"/>
      <w:marBottom w:val="0"/>
      <w:divBdr>
        <w:top w:val="none" w:sz="0" w:space="0" w:color="auto"/>
        <w:left w:val="none" w:sz="0" w:space="0" w:color="auto"/>
        <w:bottom w:val="none" w:sz="0" w:space="0" w:color="auto"/>
        <w:right w:val="none" w:sz="0" w:space="0" w:color="auto"/>
      </w:divBdr>
      <w:divsChild>
        <w:div w:id="520245160">
          <w:marLeft w:val="0"/>
          <w:marRight w:val="0"/>
          <w:marTop w:val="0"/>
          <w:marBottom w:val="0"/>
          <w:divBdr>
            <w:top w:val="none" w:sz="0" w:space="0" w:color="auto"/>
            <w:left w:val="none" w:sz="0" w:space="0" w:color="auto"/>
            <w:bottom w:val="none" w:sz="0" w:space="0" w:color="auto"/>
            <w:right w:val="none" w:sz="0" w:space="0" w:color="auto"/>
          </w:divBdr>
        </w:div>
      </w:divsChild>
    </w:div>
    <w:div w:id="1838644009">
      <w:bodyDiv w:val="1"/>
      <w:marLeft w:val="0"/>
      <w:marRight w:val="0"/>
      <w:marTop w:val="0"/>
      <w:marBottom w:val="0"/>
      <w:divBdr>
        <w:top w:val="none" w:sz="0" w:space="0" w:color="auto"/>
        <w:left w:val="none" w:sz="0" w:space="0" w:color="auto"/>
        <w:bottom w:val="none" w:sz="0" w:space="0" w:color="auto"/>
        <w:right w:val="none" w:sz="0" w:space="0" w:color="auto"/>
      </w:divBdr>
      <w:divsChild>
        <w:div w:id="1189759741">
          <w:marLeft w:val="0"/>
          <w:marRight w:val="0"/>
          <w:marTop w:val="0"/>
          <w:marBottom w:val="0"/>
          <w:divBdr>
            <w:top w:val="none" w:sz="0" w:space="0" w:color="auto"/>
            <w:left w:val="none" w:sz="0" w:space="0" w:color="auto"/>
            <w:bottom w:val="none" w:sz="0" w:space="0" w:color="auto"/>
            <w:right w:val="none" w:sz="0" w:space="0" w:color="auto"/>
          </w:divBdr>
          <w:divsChild>
            <w:div w:id="898975194">
              <w:marLeft w:val="0"/>
              <w:marRight w:val="0"/>
              <w:marTop w:val="0"/>
              <w:marBottom w:val="0"/>
              <w:divBdr>
                <w:top w:val="none" w:sz="0" w:space="0" w:color="auto"/>
                <w:left w:val="none" w:sz="0" w:space="0" w:color="auto"/>
                <w:bottom w:val="none" w:sz="0" w:space="0" w:color="auto"/>
                <w:right w:val="none" w:sz="0" w:space="0" w:color="auto"/>
              </w:divBdr>
              <w:divsChild>
                <w:div w:id="1056664355">
                  <w:marLeft w:val="0"/>
                  <w:marRight w:val="0"/>
                  <w:marTop w:val="0"/>
                  <w:marBottom w:val="0"/>
                  <w:divBdr>
                    <w:top w:val="none" w:sz="0" w:space="0" w:color="auto"/>
                    <w:left w:val="none" w:sz="0" w:space="0" w:color="auto"/>
                    <w:bottom w:val="none" w:sz="0" w:space="0" w:color="auto"/>
                    <w:right w:val="none" w:sz="0" w:space="0" w:color="auto"/>
                  </w:divBdr>
                  <w:divsChild>
                    <w:div w:id="86672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74523">
      <w:bodyDiv w:val="1"/>
      <w:marLeft w:val="0"/>
      <w:marRight w:val="0"/>
      <w:marTop w:val="0"/>
      <w:marBottom w:val="0"/>
      <w:divBdr>
        <w:top w:val="none" w:sz="0" w:space="0" w:color="auto"/>
        <w:left w:val="none" w:sz="0" w:space="0" w:color="auto"/>
        <w:bottom w:val="none" w:sz="0" w:space="0" w:color="auto"/>
        <w:right w:val="none" w:sz="0" w:space="0" w:color="auto"/>
      </w:divBdr>
    </w:div>
    <w:div w:id="1877934224">
      <w:bodyDiv w:val="1"/>
      <w:marLeft w:val="0"/>
      <w:marRight w:val="0"/>
      <w:marTop w:val="0"/>
      <w:marBottom w:val="0"/>
      <w:divBdr>
        <w:top w:val="none" w:sz="0" w:space="0" w:color="auto"/>
        <w:left w:val="none" w:sz="0" w:space="0" w:color="auto"/>
        <w:bottom w:val="none" w:sz="0" w:space="0" w:color="auto"/>
        <w:right w:val="none" w:sz="0" w:space="0" w:color="auto"/>
      </w:divBdr>
    </w:div>
    <w:div w:id="1883008767">
      <w:bodyDiv w:val="1"/>
      <w:marLeft w:val="0"/>
      <w:marRight w:val="0"/>
      <w:marTop w:val="0"/>
      <w:marBottom w:val="0"/>
      <w:divBdr>
        <w:top w:val="none" w:sz="0" w:space="0" w:color="auto"/>
        <w:left w:val="none" w:sz="0" w:space="0" w:color="auto"/>
        <w:bottom w:val="none" w:sz="0" w:space="0" w:color="auto"/>
        <w:right w:val="none" w:sz="0" w:space="0" w:color="auto"/>
      </w:divBdr>
    </w:div>
    <w:div w:id="1900508162">
      <w:bodyDiv w:val="1"/>
      <w:marLeft w:val="0"/>
      <w:marRight w:val="0"/>
      <w:marTop w:val="0"/>
      <w:marBottom w:val="0"/>
      <w:divBdr>
        <w:top w:val="none" w:sz="0" w:space="0" w:color="auto"/>
        <w:left w:val="none" w:sz="0" w:space="0" w:color="auto"/>
        <w:bottom w:val="none" w:sz="0" w:space="0" w:color="auto"/>
        <w:right w:val="none" w:sz="0" w:space="0" w:color="auto"/>
      </w:divBdr>
    </w:div>
    <w:div w:id="1907182651">
      <w:bodyDiv w:val="1"/>
      <w:marLeft w:val="0"/>
      <w:marRight w:val="0"/>
      <w:marTop w:val="0"/>
      <w:marBottom w:val="0"/>
      <w:divBdr>
        <w:top w:val="none" w:sz="0" w:space="0" w:color="auto"/>
        <w:left w:val="none" w:sz="0" w:space="0" w:color="auto"/>
        <w:bottom w:val="none" w:sz="0" w:space="0" w:color="auto"/>
        <w:right w:val="none" w:sz="0" w:space="0" w:color="auto"/>
      </w:divBdr>
      <w:divsChild>
        <w:div w:id="1782916588">
          <w:marLeft w:val="0"/>
          <w:marRight w:val="0"/>
          <w:marTop w:val="0"/>
          <w:marBottom w:val="0"/>
          <w:divBdr>
            <w:top w:val="none" w:sz="0" w:space="0" w:color="auto"/>
            <w:left w:val="none" w:sz="0" w:space="0" w:color="auto"/>
            <w:bottom w:val="none" w:sz="0" w:space="0" w:color="auto"/>
            <w:right w:val="none" w:sz="0" w:space="0" w:color="auto"/>
          </w:divBdr>
          <w:divsChild>
            <w:div w:id="1811827326">
              <w:marLeft w:val="0"/>
              <w:marRight w:val="0"/>
              <w:marTop w:val="0"/>
              <w:marBottom w:val="0"/>
              <w:divBdr>
                <w:top w:val="none" w:sz="0" w:space="0" w:color="auto"/>
                <w:left w:val="none" w:sz="0" w:space="0" w:color="auto"/>
                <w:bottom w:val="none" w:sz="0" w:space="0" w:color="auto"/>
                <w:right w:val="none" w:sz="0" w:space="0" w:color="auto"/>
              </w:divBdr>
              <w:divsChild>
                <w:div w:id="626274330">
                  <w:marLeft w:val="0"/>
                  <w:marRight w:val="0"/>
                  <w:marTop w:val="0"/>
                  <w:marBottom w:val="0"/>
                  <w:divBdr>
                    <w:top w:val="none" w:sz="0" w:space="0" w:color="auto"/>
                    <w:left w:val="none" w:sz="0" w:space="0" w:color="auto"/>
                    <w:bottom w:val="none" w:sz="0" w:space="0" w:color="auto"/>
                    <w:right w:val="none" w:sz="0" w:space="0" w:color="auto"/>
                  </w:divBdr>
                  <w:divsChild>
                    <w:div w:id="15572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76087">
      <w:bodyDiv w:val="1"/>
      <w:marLeft w:val="0"/>
      <w:marRight w:val="0"/>
      <w:marTop w:val="0"/>
      <w:marBottom w:val="0"/>
      <w:divBdr>
        <w:top w:val="none" w:sz="0" w:space="0" w:color="auto"/>
        <w:left w:val="none" w:sz="0" w:space="0" w:color="auto"/>
        <w:bottom w:val="none" w:sz="0" w:space="0" w:color="auto"/>
        <w:right w:val="none" w:sz="0" w:space="0" w:color="auto"/>
      </w:divBdr>
      <w:divsChild>
        <w:div w:id="1995329301">
          <w:marLeft w:val="0"/>
          <w:marRight w:val="0"/>
          <w:marTop w:val="0"/>
          <w:marBottom w:val="0"/>
          <w:divBdr>
            <w:top w:val="none" w:sz="0" w:space="0" w:color="auto"/>
            <w:left w:val="none" w:sz="0" w:space="0" w:color="auto"/>
            <w:bottom w:val="none" w:sz="0" w:space="0" w:color="auto"/>
            <w:right w:val="none" w:sz="0" w:space="0" w:color="auto"/>
          </w:divBdr>
          <w:divsChild>
            <w:div w:id="1706052606">
              <w:marLeft w:val="0"/>
              <w:marRight w:val="0"/>
              <w:marTop w:val="0"/>
              <w:marBottom w:val="0"/>
              <w:divBdr>
                <w:top w:val="none" w:sz="0" w:space="0" w:color="auto"/>
                <w:left w:val="none" w:sz="0" w:space="0" w:color="auto"/>
                <w:bottom w:val="none" w:sz="0" w:space="0" w:color="auto"/>
                <w:right w:val="none" w:sz="0" w:space="0" w:color="auto"/>
              </w:divBdr>
              <w:divsChild>
                <w:div w:id="2136866945">
                  <w:marLeft w:val="0"/>
                  <w:marRight w:val="0"/>
                  <w:marTop w:val="0"/>
                  <w:marBottom w:val="0"/>
                  <w:divBdr>
                    <w:top w:val="none" w:sz="0" w:space="0" w:color="auto"/>
                    <w:left w:val="none" w:sz="0" w:space="0" w:color="auto"/>
                    <w:bottom w:val="none" w:sz="0" w:space="0" w:color="auto"/>
                    <w:right w:val="none" w:sz="0" w:space="0" w:color="auto"/>
                  </w:divBdr>
                  <w:divsChild>
                    <w:div w:id="9548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332494">
      <w:bodyDiv w:val="1"/>
      <w:marLeft w:val="0"/>
      <w:marRight w:val="0"/>
      <w:marTop w:val="0"/>
      <w:marBottom w:val="0"/>
      <w:divBdr>
        <w:top w:val="none" w:sz="0" w:space="0" w:color="auto"/>
        <w:left w:val="none" w:sz="0" w:space="0" w:color="auto"/>
        <w:bottom w:val="none" w:sz="0" w:space="0" w:color="auto"/>
        <w:right w:val="none" w:sz="0" w:space="0" w:color="auto"/>
      </w:divBdr>
      <w:divsChild>
        <w:div w:id="1916893499">
          <w:marLeft w:val="0"/>
          <w:marRight w:val="0"/>
          <w:marTop w:val="0"/>
          <w:marBottom w:val="0"/>
          <w:divBdr>
            <w:top w:val="none" w:sz="0" w:space="0" w:color="auto"/>
            <w:left w:val="none" w:sz="0" w:space="0" w:color="auto"/>
            <w:bottom w:val="none" w:sz="0" w:space="0" w:color="auto"/>
            <w:right w:val="none" w:sz="0" w:space="0" w:color="auto"/>
          </w:divBdr>
          <w:divsChild>
            <w:div w:id="145361877">
              <w:marLeft w:val="0"/>
              <w:marRight w:val="0"/>
              <w:marTop w:val="0"/>
              <w:marBottom w:val="0"/>
              <w:divBdr>
                <w:top w:val="none" w:sz="0" w:space="0" w:color="auto"/>
                <w:left w:val="none" w:sz="0" w:space="0" w:color="auto"/>
                <w:bottom w:val="none" w:sz="0" w:space="0" w:color="auto"/>
                <w:right w:val="none" w:sz="0" w:space="0" w:color="auto"/>
              </w:divBdr>
              <w:divsChild>
                <w:div w:id="7967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66684">
      <w:bodyDiv w:val="1"/>
      <w:marLeft w:val="0"/>
      <w:marRight w:val="0"/>
      <w:marTop w:val="0"/>
      <w:marBottom w:val="0"/>
      <w:divBdr>
        <w:top w:val="none" w:sz="0" w:space="0" w:color="auto"/>
        <w:left w:val="none" w:sz="0" w:space="0" w:color="auto"/>
        <w:bottom w:val="none" w:sz="0" w:space="0" w:color="auto"/>
        <w:right w:val="none" w:sz="0" w:space="0" w:color="auto"/>
      </w:divBdr>
    </w:div>
    <w:div w:id="1966303652">
      <w:bodyDiv w:val="1"/>
      <w:marLeft w:val="0"/>
      <w:marRight w:val="0"/>
      <w:marTop w:val="0"/>
      <w:marBottom w:val="0"/>
      <w:divBdr>
        <w:top w:val="none" w:sz="0" w:space="0" w:color="auto"/>
        <w:left w:val="none" w:sz="0" w:space="0" w:color="auto"/>
        <w:bottom w:val="none" w:sz="0" w:space="0" w:color="auto"/>
        <w:right w:val="none" w:sz="0" w:space="0" w:color="auto"/>
      </w:divBdr>
    </w:div>
    <w:div w:id="1971470345">
      <w:bodyDiv w:val="1"/>
      <w:marLeft w:val="0"/>
      <w:marRight w:val="0"/>
      <w:marTop w:val="0"/>
      <w:marBottom w:val="0"/>
      <w:divBdr>
        <w:top w:val="none" w:sz="0" w:space="0" w:color="auto"/>
        <w:left w:val="none" w:sz="0" w:space="0" w:color="auto"/>
        <w:bottom w:val="none" w:sz="0" w:space="0" w:color="auto"/>
        <w:right w:val="none" w:sz="0" w:space="0" w:color="auto"/>
      </w:divBdr>
    </w:div>
    <w:div w:id="2003117709">
      <w:bodyDiv w:val="1"/>
      <w:marLeft w:val="0"/>
      <w:marRight w:val="0"/>
      <w:marTop w:val="0"/>
      <w:marBottom w:val="0"/>
      <w:divBdr>
        <w:top w:val="none" w:sz="0" w:space="0" w:color="auto"/>
        <w:left w:val="none" w:sz="0" w:space="0" w:color="auto"/>
        <w:bottom w:val="none" w:sz="0" w:space="0" w:color="auto"/>
        <w:right w:val="none" w:sz="0" w:space="0" w:color="auto"/>
      </w:divBdr>
      <w:divsChild>
        <w:div w:id="232159887">
          <w:marLeft w:val="0"/>
          <w:marRight w:val="0"/>
          <w:marTop w:val="0"/>
          <w:marBottom w:val="0"/>
          <w:divBdr>
            <w:top w:val="none" w:sz="0" w:space="0" w:color="auto"/>
            <w:left w:val="none" w:sz="0" w:space="0" w:color="auto"/>
            <w:bottom w:val="none" w:sz="0" w:space="0" w:color="auto"/>
            <w:right w:val="none" w:sz="0" w:space="0" w:color="auto"/>
          </w:divBdr>
          <w:divsChild>
            <w:div w:id="1392849914">
              <w:marLeft w:val="0"/>
              <w:marRight w:val="0"/>
              <w:marTop w:val="0"/>
              <w:marBottom w:val="0"/>
              <w:divBdr>
                <w:top w:val="none" w:sz="0" w:space="0" w:color="auto"/>
                <w:left w:val="none" w:sz="0" w:space="0" w:color="auto"/>
                <w:bottom w:val="none" w:sz="0" w:space="0" w:color="auto"/>
                <w:right w:val="none" w:sz="0" w:space="0" w:color="auto"/>
              </w:divBdr>
              <w:divsChild>
                <w:div w:id="1330060696">
                  <w:marLeft w:val="0"/>
                  <w:marRight w:val="0"/>
                  <w:marTop w:val="0"/>
                  <w:marBottom w:val="0"/>
                  <w:divBdr>
                    <w:top w:val="none" w:sz="0" w:space="0" w:color="auto"/>
                    <w:left w:val="none" w:sz="0" w:space="0" w:color="auto"/>
                    <w:bottom w:val="none" w:sz="0" w:space="0" w:color="auto"/>
                    <w:right w:val="none" w:sz="0" w:space="0" w:color="auto"/>
                  </w:divBdr>
                  <w:divsChild>
                    <w:div w:id="15065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72521">
      <w:bodyDiv w:val="1"/>
      <w:marLeft w:val="0"/>
      <w:marRight w:val="0"/>
      <w:marTop w:val="0"/>
      <w:marBottom w:val="0"/>
      <w:divBdr>
        <w:top w:val="none" w:sz="0" w:space="0" w:color="auto"/>
        <w:left w:val="none" w:sz="0" w:space="0" w:color="auto"/>
        <w:bottom w:val="none" w:sz="0" w:space="0" w:color="auto"/>
        <w:right w:val="none" w:sz="0" w:space="0" w:color="auto"/>
      </w:divBdr>
      <w:divsChild>
        <w:div w:id="470447299">
          <w:marLeft w:val="0"/>
          <w:marRight w:val="0"/>
          <w:marTop w:val="0"/>
          <w:marBottom w:val="0"/>
          <w:divBdr>
            <w:top w:val="none" w:sz="0" w:space="0" w:color="auto"/>
            <w:left w:val="none" w:sz="0" w:space="0" w:color="auto"/>
            <w:bottom w:val="none" w:sz="0" w:space="0" w:color="auto"/>
            <w:right w:val="none" w:sz="0" w:space="0" w:color="auto"/>
          </w:divBdr>
          <w:divsChild>
            <w:div w:id="1235628196">
              <w:marLeft w:val="0"/>
              <w:marRight w:val="0"/>
              <w:marTop w:val="0"/>
              <w:marBottom w:val="0"/>
              <w:divBdr>
                <w:top w:val="none" w:sz="0" w:space="0" w:color="auto"/>
                <w:left w:val="none" w:sz="0" w:space="0" w:color="auto"/>
                <w:bottom w:val="none" w:sz="0" w:space="0" w:color="auto"/>
                <w:right w:val="none" w:sz="0" w:space="0" w:color="auto"/>
              </w:divBdr>
              <w:divsChild>
                <w:div w:id="937521775">
                  <w:marLeft w:val="0"/>
                  <w:marRight w:val="0"/>
                  <w:marTop w:val="0"/>
                  <w:marBottom w:val="0"/>
                  <w:divBdr>
                    <w:top w:val="none" w:sz="0" w:space="0" w:color="auto"/>
                    <w:left w:val="none" w:sz="0" w:space="0" w:color="auto"/>
                    <w:bottom w:val="none" w:sz="0" w:space="0" w:color="auto"/>
                    <w:right w:val="none" w:sz="0" w:space="0" w:color="auto"/>
                  </w:divBdr>
                  <w:divsChild>
                    <w:div w:id="1535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18003">
      <w:bodyDiv w:val="1"/>
      <w:marLeft w:val="0"/>
      <w:marRight w:val="0"/>
      <w:marTop w:val="0"/>
      <w:marBottom w:val="0"/>
      <w:divBdr>
        <w:top w:val="none" w:sz="0" w:space="0" w:color="auto"/>
        <w:left w:val="none" w:sz="0" w:space="0" w:color="auto"/>
        <w:bottom w:val="none" w:sz="0" w:space="0" w:color="auto"/>
        <w:right w:val="none" w:sz="0" w:space="0" w:color="auto"/>
      </w:divBdr>
      <w:divsChild>
        <w:div w:id="781219211">
          <w:marLeft w:val="0"/>
          <w:marRight w:val="0"/>
          <w:marTop w:val="0"/>
          <w:marBottom w:val="0"/>
          <w:divBdr>
            <w:top w:val="none" w:sz="0" w:space="0" w:color="auto"/>
            <w:left w:val="none" w:sz="0" w:space="0" w:color="auto"/>
            <w:bottom w:val="none" w:sz="0" w:space="0" w:color="auto"/>
            <w:right w:val="none" w:sz="0" w:space="0" w:color="auto"/>
          </w:divBdr>
          <w:divsChild>
            <w:div w:id="1183593927">
              <w:marLeft w:val="0"/>
              <w:marRight w:val="0"/>
              <w:marTop w:val="0"/>
              <w:marBottom w:val="0"/>
              <w:divBdr>
                <w:top w:val="none" w:sz="0" w:space="0" w:color="auto"/>
                <w:left w:val="none" w:sz="0" w:space="0" w:color="auto"/>
                <w:bottom w:val="none" w:sz="0" w:space="0" w:color="auto"/>
                <w:right w:val="none" w:sz="0" w:space="0" w:color="auto"/>
              </w:divBdr>
              <w:divsChild>
                <w:div w:id="33988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887029">
      <w:bodyDiv w:val="1"/>
      <w:marLeft w:val="0"/>
      <w:marRight w:val="0"/>
      <w:marTop w:val="0"/>
      <w:marBottom w:val="0"/>
      <w:divBdr>
        <w:top w:val="none" w:sz="0" w:space="0" w:color="auto"/>
        <w:left w:val="none" w:sz="0" w:space="0" w:color="auto"/>
        <w:bottom w:val="none" w:sz="0" w:space="0" w:color="auto"/>
        <w:right w:val="none" w:sz="0" w:space="0" w:color="auto"/>
      </w:divBdr>
      <w:divsChild>
        <w:div w:id="422336585">
          <w:marLeft w:val="0"/>
          <w:marRight w:val="0"/>
          <w:marTop w:val="0"/>
          <w:marBottom w:val="0"/>
          <w:divBdr>
            <w:top w:val="none" w:sz="0" w:space="0" w:color="auto"/>
            <w:left w:val="none" w:sz="0" w:space="0" w:color="auto"/>
            <w:bottom w:val="none" w:sz="0" w:space="0" w:color="auto"/>
            <w:right w:val="none" w:sz="0" w:space="0" w:color="auto"/>
          </w:divBdr>
          <w:divsChild>
            <w:div w:id="595216703">
              <w:marLeft w:val="0"/>
              <w:marRight w:val="0"/>
              <w:marTop w:val="0"/>
              <w:marBottom w:val="0"/>
              <w:divBdr>
                <w:top w:val="none" w:sz="0" w:space="0" w:color="auto"/>
                <w:left w:val="none" w:sz="0" w:space="0" w:color="auto"/>
                <w:bottom w:val="none" w:sz="0" w:space="0" w:color="auto"/>
                <w:right w:val="none" w:sz="0" w:space="0" w:color="auto"/>
              </w:divBdr>
              <w:divsChild>
                <w:div w:id="2132479815">
                  <w:marLeft w:val="0"/>
                  <w:marRight w:val="0"/>
                  <w:marTop w:val="0"/>
                  <w:marBottom w:val="0"/>
                  <w:divBdr>
                    <w:top w:val="none" w:sz="0" w:space="0" w:color="auto"/>
                    <w:left w:val="none" w:sz="0" w:space="0" w:color="auto"/>
                    <w:bottom w:val="none" w:sz="0" w:space="0" w:color="auto"/>
                    <w:right w:val="none" w:sz="0" w:space="0" w:color="auto"/>
                  </w:divBdr>
                  <w:divsChild>
                    <w:div w:id="116354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32153">
      <w:bodyDiv w:val="1"/>
      <w:marLeft w:val="0"/>
      <w:marRight w:val="0"/>
      <w:marTop w:val="0"/>
      <w:marBottom w:val="0"/>
      <w:divBdr>
        <w:top w:val="none" w:sz="0" w:space="0" w:color="auto"/>
        <w:left w:val="none" w:sz="0" w:space="0" w:color="auto"/>
        <w:bottom w:val="none" w:sz="0" w:space="0" w:color="auto"/>
        <w:right w:val="none" w:sz="0" w:space="0" w:color="auto"/>
      </w:divBdr>
    </w:div>
    <w:div w:id="2046711229">
      <w:bodyDiv w:val="1"/>
      <w:marLeft w:val="0"/>
      <w:marRight w:val="0"/>
      <w:marTop w:val="0"/>
      <w:marBottom w:val="0"/>
      <w:divBdr>
        <w:top w:val="none" w:sz="0" w:space="0" w:color="auto"/>
        <w:left w:val="none" w:sz="0" w:space="0" w:color="auto"/>
        <w:bottom w:val="none" w:sz="0" w:space="0" w:color="auto"/>
        <w:right w:val="none" w:sz="0" w:space="0" w:color="auto"/>
      </w:divBdr>
      <w:divsChild>
        <w:div w:id="1009067751">
          <w:marLeft w:val="0"/>
          <w:marRight w:val="0"/>
          <w:marTop w:val="0"/>
          <w:marBottom w:val="0"/>
          <w:divBdr>
            <w:top w:val="none" w:sz="0" w:space="0" w:color="auto"/>
            <w:left w:val="none" w:sz="0" w:space="0" w:color="auto"/>
            <w:bottom w:val="none" w:sz="0" w:space="0" w:color="auto"/>
            <w:right w:val="none" w:sz="0" w:space="0" w:color="auto"/>
          </w:divBdr>
          <w:divsChild>
            <w:div w:id="1547256064">
              <w:marLeft w:val="0"/>
              <w:marRight w:val="0"/>
              <w:marTop w:val="0"/>
              <w:marBottom w:val="0"/>
              <w:divBdr>
                <w:top w:val="none" w:sz="0" w:space="0" w:color="auto"/>
                <w:left w:val="none" w:sz="0" w:space="0" w:color="auto"/>
                <w:bottom w:val="none" w:sz="0" w:space="0" w:color="auto"/>
                <w:right w:val="none" w:sz="0" w:space="0" w:color="auto"/>
              </w:divBdr>
              <w:divsChild>
                <w:div w:id="1914393922">
                  <w:marLeft w:val="0"/>
                  <w:marRight w:val="0"/>
                  <w:marTop w:val="0"/>
                  <w:marBottom w:val="0"/>
                  <w:divBdr>
                    <w:top w:val="none" w:sz="0" w:space="0" w:color="auto"/>
                    <w:left w:val="none" w:sz="0" w:space="0" w:color="auto"/>
                    <w:bottom w:val="none" w:sz="0" w:space="0" w:color="auto"/>
                    <w:right w:val="none" w:sz="0" w:space="0" w:color="auto"/>
                  </w:divBdr>
                  <w:divsChild>
                    <w:div w:id="169045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80428">
      <w:bodyDiv w:val="1"/>
      <w:marLeft w:val="0"/>
      <w:marRight w:val="0"/>
      <w:marTop w:val="0"/>
      <w:marBottom w:val="0"/>
      <w:divBdr>
        <w:top w:val="none" w:sz="0" w:space="0" w:color="auto"/>
        <w:left w:val="none" w:sz="0" w:space="0" w:color="auto"/>
        <w:bottom w:val="none" w:sz="0" w:space="0" w:color="auto"/>
        <w:right w:val="none" w:sz="0" w:space="0" w:color="auto"/>
      </w:divBdr>
      <w:divsChild>
        <w:div w:id="1070889889">
          <w:marLeft w:val="0"/>
          <w:marRight w:val="0"/>
          <w:marTop w:val="0"/>
          <w:marBottom w:val="0"/>
          <w:divBdr>
            <w:top w:val="none" w:sz="0" w:space="0" w:color="auto"/>
            <w:left w:val="none" w:sz="0" w:space="0" w:color="auto"/>
            <w:bottom w:val="none" w:sz="0" w:space="0" w:color="auto"/>
            <w:right w:val="none" w:sz="0" w:space="0" w:color="auto"/>
          </w:divBdr>
          <w:divsChild>
            <w:div w:id="1186403528">
              <w:marLeft w:val="0"/>
              <w:marRight w:val="0"/>
              <w:marTop w:val="0"/>
              <w:marBottom w:val="0"/>
              <w:divBdr>
                <w:top w:val="none" w:sz="0" w:space="0" w:color="auto"/>
                <w:left w:val="none" w:sz="0" w:space="0" w:color="auto"/>
                <w:bottom w:val="none" w:sz="0" w:space="0" w:color="auto"/>
                <w:right w:val="none" w:sz="0" w:space="0" w:color="auto"/>
              </w:divBdr>
              <w:divsChild>
                <w:div w:id="53924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16373">
      <w:bodyDiv w:val="1"/>
      <w:marLeft w:val="0"/>
      <w:marRight w:val="0"/>
      <w:marTop w:val="0"/>
      <w:marBottom w:val="0"/>
      <w:divBdr>
        <w:top w:val="none" w:sz="0" w:space="0" w:color="auto"/>
        <w:left w:val="none" w:sz="0" w:space="0" w:color="auto"/>
        <w:bottom w:val="none" w:sz="0" w:space="0" w:color="auto"/>
        <w:right w:val="none" w:sz="0" w:space="0" w:color="auto"/>
      </w:divBdr>
      <w:divsChild>
        <w:div w:id="816336838">
          <w:marLeft w:val="0"/>
          <w:marRight w:val="0"/>
          <w:marTop w:val="0"/>
          <w:marBottom w:val="0"/>
          <w:divBdr>
            <w:top w:val="none" w:sz="0" w:space="0" w:color="auto"/>
            <w:left w:val="none" w:sz="0" w:space="0" w:color="auto"/>
            <w:bottom w:val="none" w:sz="0" w:space="0" w:color="auto"/>
            <w:right w:val="none" w:sz="0" w:space="0" w:color="auto"/>
          </w:divBdr>
          <w:divsChild>
            <w:div w:id="511802031">
              <w:marLeft w:val="0"/>
              <w:marRight w:val="0"/>
              <w:marTop w:val="0"/>
              <w:marBottom w:val="0"/>
              <w:divBdr>
                <w:top w:val="none" w:sz="0" w:space="0" w:color="auto"/>
                <w:left w:val="none" w:sz="0" w:space="0" w:color="auto"/>
                <w:bottom w:val="none" w:sz="0" w:space="0" w:color="auto"/>
                <w:right w:val="none" w:sz="0" w:space="0" w:color="auto"/>
              </w:divBdr>
              <w:divsChild>
                <w:div w:id="11206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319036">
      <w:bodyDiv w:val="1"/>
      <w:marLeft w:val="0"/>
      <w:marRight w:val="0"/>
      <w:marTop w:val="0"/>
      <w:marBottom w:val="0"/>
      <w:divBdr>
        <w:top w:val="none" w:sz="0" w:space="0" w:color="auto"/>
        <w:left w:val="none" w:sz="0" w:space="0" w:color="auto"/>
        <w:bottom w:val="none" w:sz="0" w:space="0" w:color="auto"/>
        <w:right w:val="none" w:sz="0" w:space="0" w:color="auto"/>
      </w:divBdr>
    </w:div>
    <w:div w:id="2107113489">
      <w:bodyDiv w:val="1"/>
      <w:marLeft w:val="0"/>
      <w:marRight w:val="0"/>
      <w:marTop w:val="0"/>
      <w:marBottom w:val="0"/>
      <w:divBdr>
        <w:top w:val="none" w:sz="0" w:space="0" w:color="auto"/>
        <w:left w:val="none" w:sz="0" w:space="0" w:color="auto"/>
        <w:bottom w:val="none" w:sz="0" w:space="0" w:color="auto"/>
        <w:right w:val="none" w:sz="0" w:space="0" w:color="auto"/>
      </w:divBdr>
    </w:div>
    <w:div w:id="2107724784">
      <w:bodyDiv w:val="1"/>
      <w:marLeft w:val="0"/>
      <w:marRight w:val="0"/>
      <w:marTop w:val="0"/>
      <w:marBottom w:val="0"/>
      <w:divBdr>
        <w:top w:val="none" w:sz="0" w:space="0" w:color="auto"/>
        <w:left w:val="none" w:sz="0" w:space="0" w:color="auto"/>
        <w:bottom w:val="none" w:sz="0" w:space="0" w:color="auto"/>
        <w:right w:val="none" w:sz="0" w:space="0" w:color="auto"/>
      </w:divBdr>
    </w:div>
    <w:div w:id="2132895762">
      <w:bodyDiv w:val="1"/>
      <w:marLeft w:val="0"/>
      <w:marRight w:val="0"/>
      <w:marTop w:val="0"/>
      <w:marBottom w:val="0"/>
      <w:divBdr>
        <w:top w:val="none" w:sz="0" w:space="0" w:color="auto"/>
        <w:left w:val="none" w:sz="0" w:space="0" w:color="auto"/>
        <w:bottom w:val="none" w:sz="0" w:space="0" w:color="auto"/>
        <w:right w:val="none" w:sz="0" w:space="0" w:color="auto"/>
      </w:divBdr>
      <w:divsChild>
        <w:div w:id="281495670">
          <w:marLeft w:val="0"/>
          <w:marRight w:val="0"/>
          <w:marTop w:val="0"/>
          <w:marBottom w:val="0"/>
          <w:divBdr>
            <w:top w:val="none" w:sz="0" w:space="0" w:color="auto"/>
            <w:left w:val="none" w:sz="0" w:space="0" w:color="auto"/>
            <w:bottom w:val="none" w:sz="0" w:space="0" w:color="auto"/>
            <w:right w:val="none" w:sz="0" w:space="0" w:color="auto"/>
          </w:divBdr>
          <w:divsChild>
            <w:div w:id="2118136649">
              <w:marLeft w:val="0"/>
              <w:marRight w:val="0"/>
              <w:marTop w:val="0"/>
              <w:marBottom w:val="0"/>
              <w:divBdr>
                <w:top w:val="none" w:sz="0" w:space="0" w:color="auto"/>
                <w:left w:val="none" w:sz="0" w:space="0" w:color="auto"/>
                <w:bottom w:val="none" w:sz="0" w:space="0" w:color="auto"/>
                <w:right w:val="none" w:sz="0" w:space="0" w:color="auto"/>
              </w:divBdr>
              <w:divsChild>
                <w:div w:id="1469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85BC510C55434996A4FFA74D3926E3" ma:contentTypeVersion="0" ma:contentTypeDescription="Create a new document." ma:contentTypeScope="" ma:versionID="47af47dd5ac2a81c237a68766655cc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B82D06-67F5-C449-9213-06E2D6BE4E02}">
  <ds:schemaRefs>
    <ds:schemaRef ds:uri="http://schemas.openxmlformats.org/officeDocument/2006/bibliography"/>
  </ds:schemaRefs>
</ds:datastoreItem>
</file>

<file path=customXml/itemProps2.xml><?xml version="1.0" encoding="utf-8"?>
<ds:datastoreItem xmlns:ds="http://schemas.openxmlformats.org/officeDocument/2006/customXml" ds:itemID="{9BA62E0E-E8D9-4AA1-B69E-FF2D94C373F9}"/>
</file>

<file path=customXml/itemProps3.xml><?xml version="1.0" encoding="utf-8"?>
<ds:datastoreItem xmlns:ds="http://schemas.openxmlformats.org/officeDocument/2006/customXml" ds:itemID="{71C69CB6-9F90-4314-99CE-07FECD0D18AF}"/>
</file>

<file path=customXml/itemProps4.xml><?xml version="1.0" encoding="utf-8"?>
<ds:datastoreItem xmlns:ds="http://schemas.openxmlformats.org/officeDocument/2006/customXml" ds:itemID="{02678642-9E52-4940-835B-3F000D1FC80F}"/>
</file>

<file path=docProps/app.xml><?xml version="1.0" encoding="utf-8"?>
<Properties xmlns="http://schemas.openxmlformats.org/officeDocument/2006/extended-properties" xmlns:vt="http://schemas.openxmlformats.org/officeDocument/2006/docPropsVTypes">
  <Template>Normal.dotm</Template>
  <TotalTime>1</TotalTime>
  <Pages>13</Pages>
  <Words>3425</Words>
  <Characters>18840</Characters>
  <Application>Microsoft Office Word</Application>
  <DocSecurity>0</DocSecurity>
  <Lines>157</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Tukker</dc:creator>
  <cp:keywords/>
  <dc:description/>
  <cp:lastModifiedBy>Annelies Tukker</cp:lastModifiedBy>
  <cp:revision>2</cp:revision>
  <cp:lastPrinted>2019-06-06T14:54:00Z</cp:lastPrinted>
  <dcterms:created xsi:type="dcterms:W3CDTF">2019-07-26T13:27:00Z</dcterms:created>
  <dcterms:modified xsi:type="dcterms:W3CDTF">2019-07-26T13:27:00Z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0x0101004085BC510C55434996A4FFA74D3926E3</vt:lpwstr>
  </property>
</Properties>
</file>